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3D6731F" w:rsidR="00C15348" w:rsidRPr="008D2DAE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D2DA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D2DA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37F8D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8D2DA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37F8D">
        <w:rPr>
          <w:rFonts w:ascii="Lidl Font Pro" w:hAnsi="Lidl Font Pro" w:cs="Helv"/>
          <w:color w:val="auto"/>
          <w:sz w:val="22"/>
          <w:szCs w:val="22"/>
          <w:lang w:val="el-GR"/>
        </w:rPr>
        <w:t>12</w:t>
      </w:r>
      <w:r w:rsidR="00830899" w:rsidRPr="008D2DA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D2DA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8D2DAE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5B09636D" w14:textId="77777777" w:rsidR="008D2DAE" w:rsidRPr="008D2DAE" w:rsidRDefault="008D2DAE" w:rsidP="00BB7AD6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8D2DA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Μαγικά Χριστούγεννα με τη </w:t>
      </w:r>
      <w:r w:rsidRPr="008D2DA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8D2DA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</w:t>
      </w:r>
    </w:p>
    <w:bookmarkEnd w:id="0"/>
    <w:bookmarkEnd w:id="1"/>
    <w:p w14:paraId="46AB6A7E" w14:textId="77777777" w:rsidR="008D2DAE" w:rsidRDefault="008D2DAE" w:rsidP="00AC4239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8D2DAE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Vouchers</w:t>
      </w:r>
      <w:r w:rsidRPr="008D2DA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συνολικής αξίας </w:t>
      </w:r>
      <w:r w:rsidRPr="008D2DA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120.000€ στην ομάδα της για ένα γεμάτο γιορτινό τραπέζι!</w:t>
      </w:r>
    </w:p>
    <w:p w14:paraId="06394F06" w14:textId="716440E8" w:rsidR="008D2DAE" w:rsidRPr="008D2DAE" w:rsidRDefault="008D2DAE" w:rsidP="008D2DA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D2DAE"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8D2DA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, τα Χριστούγεννα είναι η εποχή που 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>η προσφορά και η φροντίδα αποκτούν ακόμα μεγαλύτερη σημασία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. Για 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>τρίτη συνεχόμενη χρονιά, η εταιρεία στηρίζει έμπρακτα τους ανθρώπους της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, προσφέροντάς τους </w:t>
      </w:r>
      <w:r w:rsidRPr="008D2DAE">
        <w:rPr>
          <w:rFonts w:ascii="Lidl Font Pro" w:hAnsi="Lidl Font Pro"/>
          <w:b/>
          <w:bCs/>
          <w:color w:val="000000" w:themeColor="text1"/>
          <w:lang w:val="en-US"/>
        </w:rPr>
        <w:t>Vouchers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συνολικής 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>αξίας 120.000€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 για να γεμίσουν τα γιορτινά τους τραπέζια με χαρά, γεύσεις και ζεστασιά. Σε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α πρωτοβουλία που ξεχωρίζει στην Κυπριακή αγορά, η </w:t>
      </w:r>
      <w:r w:rsidRPr="008D2DAE">
        <w:rPr>
          <w:rFonts w:ascii="Lidl Font Pro" w:hAnsi="Lidl Font Pro"/>
          <w:color w:val="000000" w:themeColor="text1"/>
          <w:lang w:val="en-US"/>
        </w:rPr>
        <w:t>Lidl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 Κύπρου αναδεικνύει τη σημασία της κοινότητας και της αλληλεγγύης.</w:t>
      </w:r>
    </w:p>
    <w:p w14:paraId="1783362E" w14:textId="77777777" w:rsidR="008D2DAE" w:rsidRPr="008D2DAE" w:rsidRDefault="008D2DAE" w:rsidP="008D2DA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D2DAE">
        <w:rPr>
          <w:rFonts w:ascii="Lidl Font Pro" w:hAnsi="Lidl Font Pro"/>
          <w:color w:val="000000" w:themeColor="text1"/>
          <w:lang w:val="el-GR"/>
        </w:rPr>
        <w:t xml:space="preserve">Όπως δήλωσε χαρακτηριστικά ο 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 xml:space="preserve">Βασίλης Λαγογιάννης, Γενικός Διευθυντής της </w:t>
      </w:r>
      <w:r w:rsidRPr="008D2DA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8D2DAE">
        <w:rPr>
          <w:rFonts w:ascii="Lidl Font Pro" w:hAnsi="Lidl Font Pro"/>
          <w:color w:val="000000" w:themeColor="text1"/>
          <w:lang w:val="el-GR"/>
        </w:rPr>
        <w:t>, «</w:t>
      </w:r>
      <w:r w:rsidRPr="008D2DAE">
        <w:rPr>
          <w:rFonts w:ascii="Lidl Font Pro" w:hAnsi="Lidl Font Pro"/>
          <w:i/>
          <w:iCs/>
          <w:color w:val="000000" w:themeColor="text1"/>
          <w:lang w:val="el-GR"/>
        </w:rPr>
        <w:t xml:space="preserve">Είμαστε περήφανοι που φέτος, για τρίτη συνεχόμενη χρονιά, στηρίζουμε έμπρακτα την ομάδα μας και τις οικογένειές τους, γιατί στη </w:t>
      </w:r>
      <w:r w:rsidRPr="008D2DAE">
        <w:rPr>
          <w:rFonts w:ascii="Lidl Font Pro" w:hAnsi="Lidl Font Pro"/>
          <w:i/>
          <w:iCs/>
          <w:color w:val="000000" w:themeColor="text1"/>
          <w:lang w:val="en-US"/>
        </w:rPr>
        <w:t>Lidl</w:t>
      </w:r>
      <w:r w:rsidRPr="008D2DAE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πιστεύουμε πως όταν οι ευχές γίνονται πραγματικότητα, τότε τα Χριστούγεννα αποκτούν πραγματικά μαγικό νόημα. Φέτος, συνεχίζουμε με την ίδια αγάπη και αφοσίωση. Δίνουμε περισσότερα, νοιαζόμαστε περισσότερο, γιορτάζουμε μαζί</w:t>
      </w:r>
      <w:r w:rsidRPr="008D2DAE">
        <w:rPr>
          <w:rFonts w:ascii="Lidl Font Pro" w:hAnsi="Lidl Font Pro"/>
          <w:color w:val="000000" w:themeColor="text1"/>
          <w:lang w:val="el-GR"/>
        </w:rPr>
        <w:t>».</w:t>
      </w:r>
    </w:p>
    <w:p w14:paraId="28D1214F" w14:textId="5DEC7657" w:rsidR="00AC4239" w:rsidRPr="008D2DAE" w:rsidRDefault="008D2DAE" w:rsidP="008D2DAE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8D2DAE">
        <w:rPr>
          <w:rFonts w:ascii="Lidl Font Pro" w:hAnsi="Lidl Font Pro"/>
          <w:color w:val="000000" w:themeColor="text1"/>
          <w:lang w:val="el-GR"/>
        </w:rPr>
        <w:t xml:space="preserve">Για τη </w:t>
      </w:r>
      <w:r w:rsidRPr="008D2DAE">
        <w:rPr>
          <w:rFonts w:ascii="Lidl Font Pro" w:hAnsi="Lidl Font Pro"/>
          <w:color w:val="000000" w:themeColor="text1"/>
          <w:lang w:val="en-US"/>
        </w:rPr>
        <w:t>Lidl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 Κύπρου, τα Χριστούγεννα δεν είναι μόνο μια γιορτή, αλλά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α ευκαιρία να κάνει τη διαφορά στις ζωές όσων βρίσκονται δίπλα της. Με την καμπάνια 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>«Μαγικά Χριστούγεννα: Όταν οι ευχές γίνονται πραγματικότητα»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8D2DAE">
        <w:rPr>
          <w:rFonts w:ascii="Lidl Font Pro" w:hAnsi="Lidl Font Pro"/>
          <w:color w:val="000000" w:themeColor="text1"/>
          <w:lang w:val="en-US"/>
        </w:rPr>
        <w:t>Lidl</w:t>
      </w:r>
      <w:r w:rsidRPr="008D2DAE">
        <w:rPr>
          <w:rFonts w:ascii="Lidl Font Pro" w:hAnsi="Lidl Font Pro"/>
          <w:color w:val="000000" w:themeColor="text1"/>
          <w:lang w:val="el-GR"/>
        </w:rPr>
        <w:t xml:space="preserve"> Κύπρου προτρέπει όλους </w:t>
      </w:r>
      <w:r w:rsidRPr="008D2DAE">
        <w:rPr>
          <w:rFonts w:ascii="Lidl Font Pro" w:hAnsi="Lidl Font Pro"/>
          <w:b/>
          <w:bCs/>
          <w:color w:val="000000" w:themeColor="text1"/>
          <w:lang w:val="el-GR"/>
        </w:rPr>
        <w:t>να μοιραστούν τη χαρά των γιορτών και να δημιουργήσουν ξεχωριστές στιγμές</w:t>
      </w:r>
      <w:r w:rsidRPr="008D2DAE">
        <w:rPr>
          <w:rFonts w:ascii="Lidl Font Pro" w:hAnsi="Lidl Font Pro"/>
          <w:color w:val="000000" w:themeColor="text1"/>
          <w:lang w:val="el-GR"/>
        </w:rPr>
        <w:t>, αποδεικνύοντας πως τα Χριστούγεννα είναι πιο όμορφα όταν μοιράζονται.</w:t>
      </w:r>
      <w:r w:rsidR="0049075C" w:rsidRPr="008D2DAE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200F79BB" w14:textId="77777777" w:rsidR="00F5256F" w:rsidRDefault="00F5256F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53ABD537" w14:textId="0D26AEE0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0D9EA" w14:textId="77777777" w:rsidR="00106D01" w:rsidRDefault="00106D01" w:rsidP="00C15348">
      <w:pPr>
        <w:spacing w:after="0" w:line="240" w:lineRule="auto"/>
      </w:pPr>
      <w:r>
        <w:separator/>
      </w:r>
    </w:p>
  </w:endnote>
  <w:endnote w:type="continuationSeparator" w:id="0">
    <w:p w14:paraId="27360D6C" w14:textId="77777777" w:rsidR="00106D01" w:rsidRDefault="00106D0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82D" w14:textId="77777777" w:rsidR="0003182F" w:rsidRDefault="0003182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3E62DF" w14:textId="77777777" w:rsidR="0003182F" w:rsidRDefault="0003182F" w:rsidP="0003182F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03182F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03182F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72EB5A9C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9E6A65" w:rsidRPr="009E6A65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03182F" w:rsidRPr="009E6A65"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3C3E62DF" w14:textId="77777777" w:rsidR="0003182F" w:rsidRDefault="0003182F" w:rsidP="0003182F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03182F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03182F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72EB5A9C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9E6A65" w:rsidRPr="009E6A65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03182F" w:rsidRPr="009E6A65"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6F10" w14:textId="77777777" w:rsidR="0003182F" w:rsidRDefault="000318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DA745" w14:textId="77777777" w:rsidR="00106D01" w:rsidRDefault="00106D01" w:rsidP="00C15348">
      <w:pPr>
        <w:spacing w:after="0" w:line="240" w:lineRule="auto"/>
      </w:pPr>
      <w:r>
        <w:separator/>
      </w:r>
    </w:p>
  </w:footnote>
  <w:footnote w:type="continuationSeparator" w:id="0">
    <w:p w14:paraId="641D2F30" w14:textId="77777777" w:rsidR="00106D01" w:rsidRDefault="00106D0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DD7B" w14:textId="77777777" w:rsidR="0003182F" w:rsidRDefault="000318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FEBB" w14:textId="77777777" w:rsidR="0003182F" w:rsidRDefault="000318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324"/>
    <w:rsid w:val="00021857"/>
    <w:rsid w:val="00024A8A"/>
    <w:rsid w:val="00024E48"/>
    <w:rsid w:val="0003182F"/>
    <w:rsid w:val="00034ED0"/>
    <w:rsid w:val="00037539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3947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06D01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E62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37F8D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2DAE"/>
    <w:rsid w:val="008D6174"/>
    <w:rsid w:val="008E59B1"/>
    <w:rsid w:val="008F03E6"/>
    <w:rsid w:val="008F610A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6A65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0F7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41C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256F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55</cp:revision>
  <cp:lastPrinted>2017-09-18T08:53:00Z</cp:lastPrinted>
  <dcterms:created xsi:type="dcterms:W3CDTF">2023-01-04T07:58:00Z</dcterms:created>
  <dcterms:modified xsi:type="dcterms:W3CDTF">2024-12-12T11:03:00Z</dcterms:modified>
</cp:coreProperties>
</file>