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35C2ECC2" w:rsidR="00C15348" w:rsidRPr="00EA29AB"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EA29AB">
        <w:rPr>
          <w:rFonts w:ascii="Lidl Font Pro" w:hAnsi="Lidl Font Pro" w:cs="Helv"/>
          <w:color w:val="auto"/>
          <w:sz w:val="22"/>
          <w:szCs w:val="22"/>
          <w:lang w:val="el-GR"/>
        </w:rPr>
        <w:t>,</w:t>
      </w:r>
      <w:r w:rsidR="00BA46B9" w:rsidRPr="00EA29AB">
        <w:rPr>
          <w:rFonts w:ascii="Lidl Font Pro" w:hAnsi="Lidl Font Pro" w:cs="Helv"/>
          <w:color w:val="auto"/>
          <w:sz w:val="22"/>
          <w:szCs w:val="22"/>
          <w:lang w:val="el-GR"/>
        </w:rPr>
        <w:t xml:space="preserve"> </w:t>
      </w:r>
      <w:r w:rsidR="00994D12" w:rsidRPr="00EA29AB">
        <w:rPr>
          <w:rFonts w:ascii="Lidl Font Pro" w:hAnsi="Lidl Font Pro" w:cs="Helv"/>
          <w:color w:val="auto"/>
          <w:sz w:val="22"/>
          <w:szCs w:val="22"/>
          <w:lang w:val="el-GR"/>
        </w:rPr>
        <w:t>17</w:t>
      </w:r>
      <w:r w:rsidR="00830899" w:rsidRPr="00EA29AB">
        <w:rPr>
          <w:rFonts w:ascii="Lidl Font Pro" w:hAnsi="Lidl Font Pro" w:cs="Helv"/>
          <w:color w:val="auto"/>
          <w:sz w:val="22"/>
          <w:szCs w:val="22"/>
          <w:lang w:val="el-GR"/>
        </w:rPr>
        <w:t>/</w:t>
      </w:r>
      <w:r w:rsidR="00994D12" w:rsidRPr="00EA29AB">
        <w:rPr>
          <w:rFonts w:ascii="Lidl Font Pro" w:hAnsi="Lidl Font Pro" w:cs="Helv"/>
          <w:color w:val="auto"/>
          <w:sz w:val="22"/>
          <w:szCs w:val="22"/>
          <w:lang w:val="el-GR"/>
        </w:rPr>
        <w:t>06</w:t>
      </w:r>
      <w:r w:rsidR="00830899" w:rsidRPr="00EA29AB">
        <w:rPr>
          <w:rFonts w:ascii="Lidl Font Pro" w:hAnsi="Lidl Font Pro" w:cs="Helv"/>
          <w:color w:val="auto"/>
          <w:sz w:val="22"/>
          <w:szCs w:val="22"/>
          <w:lang w:val="el-GR"/>
        </w:rPr>
        <w:t>/20</w:t>
      </w:r>
      <w:r w:rsidR="00895825" w:rsidRPr="00EA29AB">
        <w:rPr>
          <w:rFonts w:ascii="Lidl Font Pro" w:hAnsi="Lidl Font Pro" w:cs="Helv"/>
          <w:color w:val="auto"/>
          <w:sz w:val="22"/>
          <w:szCs w:val="22"/>
          <w:lang w:val="el-GR"/>
        </w:rPr>
        <w:t>2</w:t>
      </w:r>
      <w:r w:rsidR="00330A08" w:rsidRPr="00EA29AB">
        <w:rPr>
          <w:rFonts w:ascii="Lidl Font Pro" w:hAnsi="Lidl Font Pro" w:cs="Helv"/>
          <w:color w:val="auto"/>
          <w:sz w:val="22"/>
          <w:szCs w:val="22"/>
          <w:lang w:val="el-GR"/>
        </w:rPr>
        <w:t>5</w:t>
      </w:r>
    </w:p>
    <w:p w14:paraId="4F72BDEC" w14:textId="2FA74734" w:rsidR="00DC6DB4" w:rsidRPr="00A521FF" w:rsidRDefault="00994D12" w:rsidP="008151BB">
      <w:pPr>
        <w:spacing w:before="100" w:beforeAutospacing="1" w:after="120"/>
        <w:jc w:val="both"/>
        <w:rPr>
          <w:rFonts w:ascii="Lidl Font Pro" w:hAnsi="Lidl Font Pro"/>
          <w:b/>
          <w:color w:val="1F497D" w:themeColor="text2"/>
          <w:lang w:val="el-GR"/>
        </w:rPr>
      </w:pPr>
      <w:bookmarkStart w:id="0" w:name="_Hlk55291287"/>
      <w:bookmarkStart w:id="1" w:name="_Hlk13575460"/>
      <w:r w:rsidRPr="00A521FF">
        <w:rPr>
          <w:rFonts w:ascii="Lidl Font Pro" w:hAnsi="Lidl Font Pro"/>
          <w:b/>
          <w:bCs/>
          <w:color w:val="1F497D" w:themeColor="text2"/>
          <w:sz w:val="36"/>
          <w:szCs w:val="36"/>
          <w:lang w:val="el-GR"/>
        </w:rPr>
        <w:t xml:space="preserve">Μην σταματάς ποτέ να εξελίσσεσαι: Η </w:t>
      </w:r>
      <w:r w:rsidRPr="00994D12">
        <w:rPr>
          <w:rFonts w:ascii="Lidl Font Pro" w:hAnsi="Lidl Font Pro"/>
          <w:b/>
          <w:bCs/>
          <w:color w:val="1F497D" w:themeColor="text2"/>
          <w:sz w:val="36"/>
          <w:szCs w:val="36"/>
          <w:lang w:val="en-US"/>
        </w:rPr>
        <w:t>Lidl</w:t>
      </w:r>
      <w:r w:rsidRPr="00A521FF">
        <w:rPr>
          <w:rFonts w:ascii="Lidl Font Pro" w:hAnsi="Lidl Font Pro"/>
          <w:b/>
          <w:bCs/>
          <w:color w:val="1F497D" w:themeColor="text2"/>
          <w:sz w:val="36"/>
          <w:szCs w:val="36"/>
          <w:lang w:val="el-GR"/>
        </w:rPr>
        <w:t xml:space="preserve"> στο </w:t>
      </w:r>
      <w:r w:rsidRPr="00994D12">
        <w:rPr>
          <w:rFonts w:ascii="Lidl Font Pro" w:hAnsi="Lidl Font Pro"/>
          <w:b/>
          <w:bCs/>
          <w:color w:val="1F497D" w:themeColor="text2"/>
          <w:sz w:val="36"/>
          <w:szCs w:val="36"/>
          <w:lang w:val="en-US"/>
        </w:rPr>
        <w:t>UEFA</w:t>
      </w:r>
      <w:r w:rsidRPr="00A521FF">
        <w:rPr>
          <w:rFonts w:ascii="Lidl Font Pro" w:hAnsi="Lidl Font Pro"/>
          <w:b/>
          <w:bCs/>
          <w:color w:val="1F497D" w:themeColor="text2"/>
          <w:sz w:val="36"/>
          <w:szCs w:val="36"/>
          <w:lang w:val="el-GR"/>
        </w:rPr>
        <w:t xml:space="preserve"> </w:t>
      </w:r>
      <w:r w:rsidRPr="00994D12">
        <w:rPr>
          <w:rFonts w:ascii="Lidl Font Pro" w:hAnsi="Lidl Font Pro"/>
          <w:b/>
          <w:bCs/>
          <w:color w:val="1F497D" w:themeColor="text2"/>
          <w:sz w:val="36"/>
          <w:szCs w:val="36"/>
          <w:lang w:val="en-US"/>
        </w:rPr>
        <w:t>Women</w:t>
      </w:r>
      <w:r w:rsidRPr="00A521FF">
        <w:rPr>
          <w:rFonts w:ascii="Lidl Font Pro" w:hAnsi="Lidl Font Pro"/>
          <w:b/>
          <w:bCs/>
          <w:color w:val="1F497D" w:themeColor="text2"/>
          <w:sz w:val="36"/>
          <w:szCs w:val="36"/>
          <w:lang w:val="el-GR"/>
        </w:rPr>
        <w:t>’</w:t>
      </w:r>
      <w:r w:rsidRPr="00994D12">
        <w:rPr>
          <w:rFonts w:ascii="Lidl Font Pro" w:hAnsi="Lidl Font Pro"/>
          <w:b/>
          <w:bCs/>
          <w:color w:val="1F497D" w:themeColor="text2"/>
          <w:sz w:val="36"/>
          <w:szCs w:val="36"/>
          <w:lang w:val="en-US"/>
        </w:rPr>
        <w:t>s</w:t>
      </w:r>
      <w:r w:rsidRPr="00A521FF">
        <w:rPr>
          <w:rFonts w:ascii="Lidl Font Pro" w:hAnsi="Lidl Font Pro"/>
          <w:b/>
          <w:bCs/>
          <w:color w:val="1F497D" w:themeColor="text2"/>
          <w:sz w:val="36"/>
          <w:szCs w:val="36"/>
          <w:lang w:val="el-GR"/>
        </w:rPr>
        <w:t xml:space="preserve"> </w:t>
      </w:r>
      <w:r w:rsidRPr="00994D12">
        <w:rPr>
          <w:rFonts w:ascii="Lidl Font Pro" w:hAnsi="Lidl Font Pro"/>
          <w:b/>
          <w:bCs/>
          <w:color w:val="1F497D" w:themeColor="text2"/>
          <w:sz w:val="36"/>
          <w:szCs w:val="36"/>
          <w:lang w:val="en-US"/>
        </w:rPr>
        <w:t>EURO</w:t>
      </w:r>
      <w:r w:rsidRPr="00A521FF">
        <w:rPr>
          <w:rFonts w:ascii="Lidl Font Pro" w:hAnsi="Lidl Font Pro"/>
          <w:b/>
          <w:bCs/>
          <w:color w:val="1F497D" w:themeColor="text2"/>
          <w:sz w:val="36"/>
          <w:szCs w:val="36"/>
          <w:lang w:val="el-GR"/>
        </w:rPr>
        <w:t xml:space="preserve"> 2025</w:t>
      </w:r>
      <w:bookmarkStart w:id="2" w:name="_Hlk199515949"/>
      <w:r w:rsidRPr="00A521FF">
        <w:rPr>
          <w:rFonts w:ascii="Lidl Font Pro" w:hAnsi="Lidl Font Pro"/>
          <w:b/>
          <w:bCs/>
          <w:color w:val="1F497D" w:themeColor="text2"/>
          <w:sz w:val="36"/>
          <w:szCs w:val="36"/>
          <w:lang w:val="el-GR"/>
        </w:rPr>
        <w:t>™</w:t>
      </w:r>
      <w:bookmarkEnd w:id="2"/>
    </w:p>
    <w:p w14:paraId="1C6BDA16" w14:textId="449560FB" w:rsidR="003233DA" w:rsidRPr="00994D12" w:rsidRDefault="00994D12" w:rsidP="00BB7AD6">
      <w:pPr>
        <w:spacing w:before="100" w:beforeAutospacing="1" w:after="120" w:line="360" w:lineRule="auto"/>
        <w:jc w:val="both"/>
        <w:rPr>
          <w:rFonts w:ascii="Lidl Font Pro" w:eastAsia="Times New Roman" w:hAnsi="Lidl Font Pro" w:cs="Calibri"/>
          <w:b/>
          <w:bCs/>
          <w:color w:val="1F497D" w:themeColor="text2"/>
          <w:lang w:val="el-GR"/>
        </w:rPr>
      </w:pPr>
      <w:r w:rsidRPr="00994D12">
        <w:rPr>
          <w:rFonts w:ascii="Lidl Font Pro" w:eastAsia="Times New Roman" w:hAnsi="Lidl Font Pro" w:cs="Calibri"/>
          <w:b/>
          <w:bCs/>
          <w:color w:val="1F497D" w:themeColor="text2"/>
          <w:lang w:val="el-GR"/>
        </w:rPr>
        <w:t xml:space="preserve">Η </w:t>
      </w:r>
      <w:r w:rsidRPr="00994D12">
        <w:rPr>
          <w:rFonts w:ascii="Lidl Font Pro" w:eastAsia="Times New Roman" w:hAnsi="Lidl Font Pro" w:cs="Calibri"/>
          <w:b/>
          <w:bCs/>
          <w:color w:val="1F497D" w:themeColor="text2"/>
          <w:lang w:val="en-US"/>
        </w:rPr>
        <w:t>Lidl</w:t>
      </w:r>
      <w:r w:rsidRPr="00994D12">
        <w:rPr>
          <w:rFonts w:ascii="Lidl Font Pro" w:eastAsia="Times New Roman" w:hAnsi="Lidl Font Pro" w:cs="Calibri"/>
          <w:b/>
          <w:bCs/>
          <w:color w:val="1F497D" w:themeColor="text2"/>
          <w:lang w:val="el-GR"/>
        </w:rPr>
        <w:t xml:space="preserve"> εστιάζει στην εκπαίδευση για τη διατροφή και την προσωπική ανάπτυξη στο πλαίσιο τ</w:t>
      </w:r>
      <w:r>
        <w:rPr>
          <w:rFonts w:ascii="Lidl Font Pro" w:eastAsia="Times New Roman" w:hAnsi="Lidl Font Pro" w:cs="Calibri"/>
          <w:b/>
          <w:bCs/>
          <w:color w:val="1F497D" w:themeColor="text2"/>
          <w:lang w:val="el-GR"/>
        </w:rPr>
        <w:t xml:space="preserve">ου </w:t>
      </w:r>
      <w:r>
        <w:rPr>
          <w:rFonts w:ascii="Lidl Font Pro" w:eastAsia="Times New Roman" w:hAnsi="Lidl Font Pro" w:cs="Calibri"/>
          <w:b/>
          <w:bCs/>
          <w:color w:val="1F497D" w:themeColor="text2"/>
          <w:lang w:val="en-US"/>
        </w:rPr>
        <w:t>partnership</w:t>
      </w:r>
      <w:r w:rsidRPr="00994D12">
        <w:rPr>
          <w:rFonts w:ascii="Lidl Font Pro" w:eastAsia="Times New Roman" w:hAnsi="Lidl Font Pro" w:cs="Calibri"/>
          <w:b/>
          <w:bCs/>
          <w:color w:val="1F497D" w:themeColor="text2"/>
          <w:lang w:val="el-GR"/>
        </w:rPr>
        <w:t xml:space="preserve"> της με το </w:t>
      </w:r>
      <w:r w:rsidRPr="00994D12">
        <w:rPr>
          <w:rFonts w:ascii="Lidl Font Pro" w:eastAsia="Times New Roman" w:hAnsi="Lidl Font Pro" w:cs="Calibri"/>
          <w:b/>
          <w:bCs/>
          <w:color w:val="1F497D" w:themeColor="text2"/>
          <w:lang w:val="en-US"/>
        </w:rPr>
        <w:t>UEFA</w:t>
      </w:r>
      <w:r w:rsidRPr="00994D12">
        <w:rPr>
          <w:rFonts w:ascii="Lidl Font Pro" w:eastAsia="Times New Roman" w:hAnsi="Lidl Font Pro" w:cs="Calibri"/>
          <w:b/>
          <w:bCs/>
          <w:color w:val="1F497D" w:themeColor="text2"/>
          <w:lang w:val="el-GR"/>
        </w:rPr>
        <w:t xml:space="preserve"> </w:t>
      </w:r>
      <w:r w:rsidRPr="00994D12">
        <w:rPr>
          <w:rFonts w:ascii="Lidl Font Pro" w:eastAsia="Times New Roman" w:hAnsi="Lidl Font Pro" w:cs="Calibri"/>
          <w:b/>
          <w:bCs/>
          <w:color w:val="1F497D" w:themeColor="text2"/>
          <w:lang w:val="en-US"/>
        </w:rPr>
        <w:t>Women</w:t>
      </w:r>
      <w:r w:rsidRPr="00994D12">
        <w:rPr>
          <w:rFonts w:ascii="Lidl Font Pro" w:eastAsia="Times New Roman" w:hAnsi="Lidl Font Pro" w:cs="Calibri"/>
          <w:b/>
          <w:bCs/>
          <w:color w:val="1F497D" w:themeColor="text2"/>
          <w:lang w:val="el-GR"/>
        </w:rPr>
        <w:t>’</w:t>
      </w:r>
      <w:r w:rsidRPr="00994D12">
        <w:rPr>
          <w:rFonts w:ascii="Lidl Font Pro" w:eastAsia="Times New Roman" w:hAnsi="Lidl Font Pro" w:cs="Calibri"/>
          <w:b/>
          <w:bCs/>
          <w:color w:val="1F497D" w:themeColor="text2"/>
          <w:lang w:val="en-US"/>
        </w:rPr>
        <w:t>s</w:t>
      </w:r>
      <w:r w:rsidRPr="00994D12">
        <w:rPr>
          <w:rFonts w:ascii="Lidl Font Pro" w:eastAsia="Times New Roman" w:hAnsi="Lidl Font Pro" w:cs="Calibri"/>
          <w:b/>
          <w:bCs/>
          <w:color w:val="1F497D" w:themeColor="text2"/>
          <w:lang w:val="el-GR"/>
        </w:rPr>
        <w:t xml:space="preserve"> </w:t>
      </w:r>
      <w:r w:rsidRPr="00994D12">
        <w:rPr>
          <w:rFonts w:ascii="Lidl Font Pro" w:eastAsia="Times New Roman" w:hAnsi="Lidl Font Pro" w:cs="Calibri"/>
          <w:b/>
          <w:bCs/>
          <w:color w:val="1F497D" w:themeColor="text2"/>
          <w:lang w:val="en-US"/>
        </w:rPr>
        <w:t>EURO</w:t>
      </w:r>
      <w:r w:rsidRPr="00994D12">
        <w:rPr>
          <w:rFonts w:ascii="Lidl Font Pro" w:eastAsia="Times New Roman" w:hAnsi="Lidl Font Pro" w:cs="Calibri"/>
          <w:b/>
          <w:bCs/>
          <w:color w:val="1F497D" w:themeColor="text2"/>
          <w:lang w:val="el-GR"/>
        </w:rPr>
        <w:t xml:space="preserve"> 2025.</w:t>
      </w:r>
    </w:p>
    <w:bookmarkEnd w:id="0"/>
    <w:bookmarkEnd w:id="1"/>
    <w:p w14:paraId="42D7C8B4" w14:textId="0E5E52F1" w:rsidR="00994D12" w:rsidRPr="00994D12" w:rsidRDefault="00994D12" w:rsidP="00994D12">
      <w:pPr>
        <w:spacing w:after="120" w:line="360" w:lineRule="auto"/>
        <w:jc w:val="both"/>
        <w:rPr>
          <w:rFonts w:ascii="Lidl Font Pro" w:hAnsi="Lidl Font Pro"/>
          <w:color w:val="000000" w:themeColor="text1"/>
          <w:lang w:val="el-GR"/>
        </w:rPr>
      </w:pPr>
      <w:r w:rsidRPr="00994D12">
        <w:rPr>
          <w:rFonts w:ascii="Lidl Font Pro" w:hAnsi="Lidl Font Pro"/>
          <w:color w:val="000000" w:themeColor="text1"/>
          <w:lang w:val="el-GR"/>
        </w:rPr>
        <w:t xml:space="preserve">Με το </w:t>
      </w:r>
      <w:r w:rsidRPr="00994D12">
        <w:rPr>
          <w:rFonts w:ascii="Lidl Font Pro" w:hAnsi="Lidl Font Pro"/>
          <w:color w:val="000000" w:themeColor="text1"/>
          <w:lang w:val="en-US"/>
        </w:rPr>
        <w:t>UEFA</w:t>
      </w:r>
      <w:r w:rsidRPr="00994D12">
        <w:rPr>
          <w:rFonts w:ascii="Lidl Font Pro" w:hAnsi="Lidl Font Pro"/>
          <w:color w:val="000000" w:themeColor="text1"/>
          <w:lang w:val="el-GR"/>
        </w:rPr>
        <w:t xml:space="preserve"> </w:t>
      </w:r>
      <w:r w:rsidRPr="00994D12">
        <w:rPr>
          <w:rFonts w:ascii="Lidl Font Pro" w:hAnsi="Lidl Font Pro"/>
          <w:color w:val="000000" w:themeColor="text1"/>
          <w:lang w:val="en-US"/>
        </w:rPr>
        <w:t>Women</w:t>
      </w:r>
      <w:r w:rsidRPr="00994D12">
        <w:rPr>
          <w:rFonts w:ascii="Lidl Font Pro" w:hAnsi="Lidl Font Pro"/>
          <w:color w:val="000000" w:themeColor="text1"/>
          <w:lang w:val="el-GR"/>
        </w:rPr>
        <w:t>’</w:t>
      </w:r>
      <w:r w:rsidRPr="00994D12">
        <w:rPr>
          <w:rFonts w:ascii="Lidl Font Pro" w:hAnsi="Lidl Font Pro"/>
          <w:color w:val="000000" w:themeColor="text1"/>
          <w:lang w:val="en-US"/>
        </w:rPr>
        <w:t>s</w:t>
      </w:r>
      <w:r w:rsidRPr="00994D12">
        <w:rPr>
          <w:rFonts w:ascii="Lidl Font Pro" w:hAnsi="Lidl Font Pro"/>
          <w:color w:val="000000" w:themeColor="text1"/>
          <w:lang w:val="el-GR"/>
        </w:rPr>
        <w:t xml:space="preserve"> </w:t>
      </w:r>
      <w:r w:rsidRPr="00994D12">
        <w:rPr>
          <w:rFonts w:ascii="Lidl Font Pro" w:hAnsi="Lidl Font Pro"/>
          <w:color w:val="000000" w:themeColor="text1"/>
          <w:lang w:val="en-US"/>
        </w:rPr>
        <w:t>EURO</w:t>
      </w:r>
      <w:r w:rsidRPr="00994D12">
        <w:rPr>
          <w:rFonts w:ascii="Lidl Font Pro" w:hAnsi="Lidl Font Pro"/>
          <w:color w:val="000000" w:themeColor="text1"/>
          <w:lang w:val="el-GR"/>
        </w:rPr>
        <w:t xml:space="preserve"> 2025, η </w:t>
      </w:r>
      <w:r w:rsidRPr="00994D12">
        <w:rPr>
          <w:rFonts w:ascii="Lidl Font Pro" w:hAnsi="Lidl Font Pro"/>
          <w:color w:val="000000" w:themeColor="text1"/>
          <w:lang w:val="en-US"/>
        </w:rPr>
        <w:t>Lidl</w:t>
      </w:r>
      <w:r w:rsidRPr="00994D12">
        <w:rPr>
          <w:rFonts w:ascii="Lidl Font Pro" w:hAnsi="Lidl Font Pro"/>
          <w:color w:val="000000" w:themeColor="text1"/>
          <w:lang w:val="el-GR"/>
        </w:rPr>
        <w:t xml:space="preserve"> ενισχύει τη μακροχρόνια δέσμευσή της στην προώθηση του γυναικείου αθλητισμού, των υγιεινών επιλογών και της προσωπικής ανάπτυξης των νέων. Στο πλαίσιο </w:t>
      </w:r>
      <w:r>
        <w:rPr>
          <w:rFonts w:ascii="Lidl Font Pro" w:hAnsi="Lidl Font Pro"/>
          <w:color w:val="000000" w:themeColor="text1"/>
          <w:lang w:val="el-GR"/>
        </w:rPr>
        <w:t>αυτό</w:t>
      </w:r>
      <w:r w:rsidRPr="00994D12">
        <w:rPr>
          <w:rFonts w:ascii="Lidl Font Pro" w:hAnsi="Lidl Font Pro"/>
          <w:color w:val="000000" w:themeColor="text1"/>
          <w:lang w:val="el-GR"/>
        </w:rPr>
        <w:t xml:space="preserve">, η </w:t>
      </w:r>
      <w:r w:rsidRPr="00994D12">
        <w:rPr>
          <w:rFonts w:ascii="Lidl Font Pro" w:hAnsi="Lidl Font Pro"/>
          <w:color w:val="000000" w:themeColor="text1"/>
          <w:lang w:val="en-US"/>
        </w:rPr>
        <w:t>Lidl</w:t>
      </w:r>
      <w:r w:rsidRPr="00994D12">
        <w:rPr>
          <w:rFonts w:ascii="Lidl Font Pro" w:hAnsi="Lidl Font Pro"/>
          <w:color w:val="000000" w:themeColor="text1"/>
          <w:lang w:val="el-GR"/>
        </w:rPr>
        <w:t xml:space="preserve"> θα ξεκινήσει</w:t>
      </w:r>
      <w:r>
        <w:rPr>
          <w:rFonts w:ascii="Lidl Font Pro" w:hAnsi="Lidl Font Pro"/>
          <w:color w:val="000000" w:themeColor="text1"/>
          <w:lang w:val="el-GR"/>
        </w:rPr>
        <w:t xml:space="preserve"> ποικίλες</w:t>
      </w:r>
      <w:r w:rsidRPr="00994D12">
        <w:rPr>
          <w:rFonts w:ascii="Lidl Font Pro" w:hAnsi="Lidl Font Pro"/>
          <w:color w:val="000000" w:themeColor="text1"/>
          <w:lang w:val="el-GR"/>
        </w:rPr>
        <w:t xml:space="preserve"> πρωτοβουλίες με επίκεντρο την εκπαίδευση στη διατροφή, την ενδυνάμωση των νέων και την ένταξη – υποστηρίζοντας τόσο τους φιλάθλους όσο και τις παίκτριες, εντός και εκτός γηπέδου.</w:t>
      </w:r>
    </w:p>
    <w:p w14:paraId="128316C1" w14:textId="7AFE8E3F" w:rsidR="00994D12" w:rsidRPr="00994D12" w:rsidRDefault="00994D12" w:rsidP="00994D12">
      <w:pPr>
        <w:spacing w:after="120" w:line="360" w:lineRule="auto"/>
        <w:jc w:val="both"/>
        <w:rPr>
          <w:rFonts w:ascii="Lidl Font Pro" w:hAnsi="Lidl Font Pro"/>
          <w:color w:val="000000" w:themeColor="text1"/>
          <w:lang w:val="el-GR"/>
        </w:rPr>
      </w:pPr>
      <w:r>
        <w:rPr>
          <w:rFonts w:ascii="Lidl Font Pro" w:hAnsi="Lidl Font Pro"/>
          <w:color w:val="000000" w:themeColor="text1"/>
          <w:lang w:val="el-GR"/>
        </w:rPr>
        <w:t>Η εταιρεία λιανικού εμπορίου</w:t>
      </w:r>
      <w:r w:rsidRPr="00994D12">
        <w:rPr>
          <w:rFonts w:ascii="Lidl Font Pro" w:hAnsi="Lidl Font Pro"/>
          <w:color w:val="000000" w:themeColor="text1"/>
          <w:lang w:val="el-GR"/>
        </w:rPr>
        <w:t xml:space="preserve"> έχει προγραμματίσει μ</w:t>
      </w:r>
      <w:r>
        <w:rPr>
          <w:rFonts w:ascii="Lidl Font Pro" w:hAnsi="Lidl Font Pro"/>
          <w:color w:val="000000" w:themeColor="text1"/>
          <w:lang w:val="el-GR"/>
        </w:rPr>
        <w:t>ί</w:t>
      </w:r>
      <w:r w:rsidRPr="00994D12">
        <w:rPr>
          <w:rFonts w:ascii="Lidl Font Pro" w:hAnsi="Lidl Font Pro"/>
          <w:color w:val="000000" w:themeColor="text1"/>
          <w:lang w:val="el-GR"/>
        </w:rPr>
        <w:t>α σειρά από διαφορετικές δράσεις, τόσο στις ζώνες φιλάθλων όσο και γύρω από το ίδιο το τουρνουά στην Ελβετία, ενισχύοντας την υποστήριξη για τη διοργάνωση και συμβάλλοντας στη δημιουργία ενός καλύτερου αύριο.</w:t>
      </w:r>
    </w:p>
    <w:p w14:paraId="79933CFC" w14:textId="77777777" w:rsidR="00994D12" w:rsidRPr="00994D12" w:rsidRDefault="00994D12" w:rsidP="00994D12">
      <w:pPr>
        <w:spacing w:after="120" w:line="360" w:lineRule="auto"/>
        <w:jc w:val="both"/>
        <w:rPr>
          <w:rFonts w:ascii="Lidl Font Pro" w:hAnsi="Lidl Font Pro"/>
          <w:b/>
          <w:bCs/>
          <w:color w:val="000000" w:themeColor="text1"/>
          <w:lang w:val="el-GR"/>
        </w:rPr>
      </w:pPr>
      <w:r w:rsidRPr="00994D12">
        <w:rPr>
          <w:rFonts w:ascii="Lidl Font Pro" w:hAnsi="Lidl Font Pro"/>
          <w:b/>
          <w:bCs/>
          <w:color w:val="000000" w:themeColor="text1"/>
          <w:lang w:val="el-GR"/>
        </w:rPr>
        <w:t xml:space="preserve">Lidl </w:t>
      </w:r>
      <w:proofErr w:type="spellStart"/>
      <w:r w:rsidRPr="00994D12">
        <w:rPr>
          <w:rFonts w:ascii="Lidl Font Pro" w:hAnsi="Lidl Font Pro"/>
          <w:b/>
          <w:bCs/>
          <w:color w:val="000000" w:themeColor="text1"/>
          <w:lang w:val="el-GR"/>
        </w:rPr>
        <w:t>Youth</w:t>
      </w:r>
      <w:proofErr w:type="spellEnd"/>
      <w:r w:rsidRPr="00994D12">
        <w:rPr>
          <w:rFonts w:ascii="Lidl Font Pro" w:hAnsi="Lidl Font Pro"/>
          <w:b/>
          <w:bCs/>
          <w:color w:val="000000" w:themeColor="text1"/>
          <w:lang w:val="el-GR"/>
        </w:rPr>
        <w:t xml:space="preserve"> </w:t>
      </w:r>
      <w:proofErr w:type="spellStart"/>
      <w:r w:rsidRPr="00994D12">
        <w:rPr>
          <w:rFonts w:ascii="Lidl Font Pro" w:hAnsi="Lidl Font Pro"/>
          <w:b/>
          <w:bCs/>
          <w:color w:val="000000" w:themeColor="text1"/>
          <w:lang w:val="el-GR"/>
        </w:rPr>
        <w:t>Camp</w:t>
      </w:r>
      <w:proofErr w:type="spellEnd"/>
    </w:p>
    <w:p w14:paraId="6E422F39" w14:textId="02C974B6" w:rsidR="00994D12" w:rsidRPr="00994D12" w:rsidRDefault="00994D12" w:rsidP="00994D12">
      <w:pPr>
        <w:spacing w:after="120" w:line="360" w:lineRule="auto"/>
        <w:jc w:val="both"/>
        <w:rPr>
          <w:rFonts w:ascii="Lidl Font Pro" w:hAnsi="Lidl Font Pro"/>
          <w:color w:val="000000" w:themeColor="text1"/>
          <w:lang w:val="el-GR"/>
        </w:rPr>
      </w:pPr>
      <w:r w:rsidRPr="00994D12">
        <w:rPr>
          <w:rFonts w:ascii="Lidl Font Pro" w:hAnsi="Lidl Font Pro"/>
          <w:color w:val="000000" w:themeColor="text1"/>
          <w:lang w:val="el-GR"/>
        </w:rPr>
        <w:t xml:space="preserve">Στο UEFA </w:t>
      </w:r>
      <w:proofErr w:type="spellStart"/>
      <w:r w:rsidRPr="00994D12">
        <w:rPr>
          <w:rFonts w:ascii="Lidl Font Pro" w:hAnsi="Lidl Font Pro"/>
          <w:color w:val="000000" w:themeColor="text1"/>
          <w:lang w:val="el-GR"/>
        </w:rPr>
        <w:t>Women’s</w:t>
      </w:r>
      <w:proofErr w:type="spellEnd"/>
      <w:r w:rsidRPr="00994D12">
        <w:rPr>
          <w:rFonts w:ascii="Lidl Font Pro" w:hAnsi="Lidl Font Pro"/>
          <w:color w:val="000000" w:themeColor="text1"/>
          <w:lang w:val="el-GR"/>
        </w:rPr>
        <w:t xml:space="preserve"> EURO 2025, η Lidl θέλει να κάνει πραγματικά τη διαφορά, γι’ αυτό και χρησιμοποιεί τ</w:t>
      </w:r>
      <w:r>
        <w:rPr>
          <w:rFonts w:ascii="Lidl Font Pro" w:hAnsi="Lidl Font Pro"/>
          <w:color w:val="000000" w:themeColor="text1"/>
          <w:lang w:val="el-GR"/>
        </w:rPr>
        <w:t xml:space="preserve">ο </w:t>
      </w:r>
      <w:r>
        <w:rPr>
          <w:rFonts w:ascii="Lidl Font Pro" w:hAnsi="Lidl Font Pro"/>
          <w:color w:val="000000" w:themeColor="text1"/>
          <w:lang w:val="en-US"/>
        </w:rPr>
        <w:t>partnership</w:t>
      </w:r>
      <w:r w:rsidRPr="00994D12">
        <w:rPr>
          <w:rFonts w:ascii="Lidl Font Pro" w:hAnsi="Lidl Font Pro"/>
          <w:color w:val="000000" w:themeColor="text1"/>
          <w:lang w:val="el-GR"/>
        </w:rPr>
        <w:t xml:space="preserve"> της με την UEFA για να δημιουργήσει ένα πρόγραμμα με επίκεντρο το ποδόσφαιρο και τον υγιεινό τρόπο ζωής για νεαρές γυναίκες – το Lidl </w:t>
      </w:r>
      <w:proofErr w:type="spellStart"/>
      <w:r w:rsidRPr="00994D12">
        <w:rPr>
          <w:rFonts w:ascii="Lidl Font Pro" w:hAnsi="Lidl Font Pro"/>
          <w:color w:val="000000" w:themeColor="text1"/>
          <w:lang w:val="el-GR"/>
        </w:rPr>
        <w:t>Youth</w:t>
      </w:r>
      <w:proofErr w:type="spellEnd"/>
      <w:r w:rsidRPr="00994D12">
        <w:rPr>
          <w:rFonts w:ascii="Lidl Font Pro" w:hAnsi="Lidl Font Pro"/>
          <w:color w:val="000000" w:themeColor="text1"/>
          <w:lang w:val="el-GR"/>
        </w:rPr>
        <w:t xml:space="preserve"> </w:t>
      </w:r>
      <w:proofErr w:type="spellStart"/>
      <w:r w:rsidRPr="00994D12">
        <w:rPr>
          <w:rFonts w:ascii="Lidl Font Pro" w:hAnsi="Lidl Font Pro"/>
          <w:color w:val="000000" w:themeColor="text1"/>
          <w:lang w:val="el-GR"/>
        </w:rPr>
        <w:t>Camp</w:t>
      </w:r>
      <w:proofErr w:type="spellEnd"/>
      <w:r w:rsidRPr="00994D12">
        <w:rPr>
          <w:rFonts w:ascii="Lidl Font Pro" w:hAnsi="Lidl Font Pro"/>
          <w:color w:val="000000" w:themeColor="text1"/>
          <w:lang w:val="el-GR"/>
        </w:rPr>
        <w:t xml:space="preserve">, σε συνεργασία με το #WePlayStrong. Το πανευρωπαϊκό πρόγραμμα διάρκειας ενός Σαββατοκύριακου είναι ένας χώρος όπου οι νεαρές γυναίκες μπορούν να ανακαλύψουν τις δυνατότητές τους, να τροφοδοτήσουν τις φιλοδοξίες τους και να δυναμώσουν – μαζί. Μάθετε περισσότερα </w:t>
      </w:r>
      <w:r w:rsidR="00000000">
        <w:fldChar w:fldCharType="begin"/>
      </w:r>
      <w:r w:rsidR="00000000">
        <w:instrText>HYPERLINK</w:instrText>
      </w:r>
      <w:r w:rsidR="00000000" w:rsidRPr="00E253FD">
        <w:rPr>
          <w:lang w:val="el-GR"/>
        </w:rPr>
        <w:instrText xml:space="preserve"> "</w:instrText>
      </w:r>
      <w:r w:rsidR="00000000">
        <w:instrText>https</w:instrText>
      </w:r>
      <w:r w:rsidR="00000000" w:rsidRPr="00E253FD">
        <w:rPr>
          <w:lang w:val="el-GR"/>
        </w:rPr>
        <w:instrText>://</w:instrText>
      </w:r>
      <w:r w:rsidR="00000000">
        <w:instrText>corporate</w:instrText>
      </w:r>
      <w:r w:rsidR="00000000" w:rsidRPr="00E253FD">
        <w:rPr>
          <w:lang w:val="el-GR"/>
        </w:rPr>
        <w:instrText>.</w:instrText>
      </w:r>
      <w:r w:rsidR="00000000">
        <w:instrText>lidl</w:instrText>
      </w:r>
      <w:r w:rsidR="00000000" w:rsidRPr="00E253FD">
        <w:rPr>
          <w:lang w:val="el-GR"/>
        </w:rPr>
        <w:instrText>.</w:instrText>
      </w:r>
      <w:r w:rsidR="00000000">
        <w:instrText>com</w:instrText>
      </w:r>
      <w:r w:rsidR="00000000" w:rsidRPr="00E253FD">
        <w:rPr>
          <w:lang w:val="el-GR"/>
        </w:rPr>
        <w:instrText>.</w:instrText>
      </w:r>
      <w:r w:rsidR="00000000">
        <w:instrText>cy</w:instrText>
      </w:r>
      <w:r w:rsidR="00000000" w:rsidRPr="00E253FD">
        <w:rPr>
          <w:lang w:val="el-GR"/>
        </w:rPr>
        <w:instrText>/</w:instrText>
      </w:r>
      <w:r w:rsidR="00000000">
        <w:instrText>el</w:instrText>
      </w:r>
      <w:r w:rsidR="00000000" w:rsidRPr="00E253FD">
        <w:rPr>
          <w:lang w:val="el-GR"/>
        </w:rPr>
        <w:instrText>/</w:instrText>
      </w:r>
      <w:r w:rsidR="00000000">
        <w:instrText>media</w:instrText>
      </w:r>
      <w:r w:rsidR="00000000" w:rsidRPr="00E253FD">
        <w:rPr>
          <w:lang w:val="el-GR"/>
        </w:rPr>
        <w:instrText>-</w:instrText>
      </w:r>
      <w:r w:rsidR="00000000">
        <w:instrText>center</w:instrText>
      </w:r>
      <w:r w:rsidR="00000000" w:rsidRPr="00E253FD">
        <w:rPr>
          <w:lang w:val="el-GR"/>
        </w:rPr>
        <w:instrText>/</w:instrText>
      </w:r>
      <w:r w:rsidR="00000000">
        <w:instrText>pressreleases</w:instrText>
      </w:r>
      <w:r w:rsidR="00000000" w:rsidRPr="00E253FD">
        <w:rPr>
          <w:lang w:val="el-GR"/>
        </w:rPr>
        <w:instrText>/2025/</w:instrText>
      </w:r>
      <w:r w:rsidR="00000000">
        <w:instrText>lidl</w:instrText>
      </w:r>
      <w:r w:rsidR="00000000" w:rsidRPr="00E253FD">
        <w:rPr>
          <w:lang w:val="el-GR"/>
        </w:rPr>
        <w:instrText>-</w:instrText>
      </w:r>
      <w:r w:rsidR="00000000">
        <w:instrText>youth</w:instrText>
      </w:r>
      <w:r w:rsidR="00000000" w:rsidRPr="00E253FD">
        <w:rPr>
          <w:lang w:val="el-GR"/>
        </w:rPr>
        <w:instrText>-</w:instrText>
      </w:r>
      <w:r w:rsidR="00000000">
        <w:instrText>camp</w:instrText>
      </w:r>
      <w:r w:rsidR="00000000" w:rsidRPr="00E253FD">
        <w:rPr>
          <w:lang w:val="el-GR"/>
        </w:rPr>
        <w:instrText>"</w:instrText>
      </w:r>
      <w:r w:rsidR="00000000">
        <w:fldChar w:fldCharType="separate"/>
      </w:r>
      <w:r w:rsidRPr="00994D12">
        <w:rPr>
          <w:rStyle w:val="-"/>
          <w:rFonts w:ascii="Lidl Font Pro" w:hAnsi="Lidl Font Pro"/>
          <w:lang w:val="el-GR"/>
        </w:rPr>
        <w:t>εδώ</w:t>
      </w:r>
      <w:r w:rsidR="00000000">
        <w:rPr>
          <w:rStyle w:val="-"/>
          <w:rFonts w:ascii="Lidl Font Pro" w:hAnsi="Lidl Font Pro"/>
          <w:lang w:val="el-GR"/>
        </w:rPr>
        <w:fldChar w:fldCharType="end"/>
      </w:r>
      <w:r w:rsidRPr="00994D12">
        <w:rPr>
          <w:rFonts w:ascii="Lidl Font Pro" w:hAnsi="Lidl Font Pro"/>
          <w:color w:val="000000" w:themeColor="text1"/>
          <w:lang w:val="el-GR"/>
        </w:rPr>
        <w:t>.</w:t>
      </w:r>
    </w:p>
    <w:p w14:paraId="47BA5E6C" w14:textId="77777777" w:rsidR="00994D12" w:rsidRPr="00994D12" w:rsidRDefault="0049075C" w:rsidP="00994D12">
      <w:pPr>
        <w:spacing w:after="120" w:line="360" w:lineRule="auto"/>
        <w:jc w:val="both"/>
        <w:rPr>
          <w:rFonts w:ascii="Lidl Font Pro" w:hAnsi="Lidl Font Pro"/>
          <w:b/>
          <w:bCs/>
          <w:color w:val="000000" w:themeColor="text1"/>
          <w:lang w:val="el-GR"/>
        </w:rPr>
      </w:pPr>
      <w:r w:rsidRPr="00994D12">
        <w:rPr>
          <w:rFonts w:ascii="Lidl Font Pro" w:hAnsi="Lidl Font Pro"/>
          <w:color w:val="000000" w:themeColor="text1"/>
          <w:lang w:val="el-GR"/>
        </w:rPr>
        <w:t xml:space="preserve"> </w:t>
      </w:r>
      <w:r w:rsidR="00994D12" w:rsidRPr="00994D12">
        <w:rPr>
          <w:rFonts w:ascii="Lidl Font Pro" w:hAnsi="Lidl Font Pro"/>
          <w:b/>
          <w:bCs/>
          <w:color w:val="000000" w:themeColor="text1"/>
          <w:lang w:val="el-GR"/>
        </w:rPr>
        <w:t>Δράσεις στις Ζώνες Φιλάθλων</w:t>
      </w:r>
    </w:p>
    <w:p w14:paraId="28D1214F" w14:textId="4C5018BB" w:rsidR="00AC4239" w:rsidRPr="00994D12" w:rsidRDefault="00994D12" w:rsidP="00994D12">
      <w:pPr>
        <w:spacing w:after="120" w:line="360" w:lineRule="auto"/>
        <w:jc w:val="both"/>
        <w:rPr>
          <w:rFonts w:ascii="Lidl Font Pro" w:hAnsi="Lidl Font Pro"/>
          <w:color w:val="000000" w:themeColor="text1"/>
          <w:lang w:val="el-GR"/>
        </w:rPr>
      </w:pPr>
      <w:r w:rsidRPr="00994D12">
        <w:rPr>
          <w:rFonts w:ascii="Lidl Font Pro" w:hAnsi="Lidl Font Pro"/>
          <w:color w:val="000000" w:themeColor="text1"/>
          <w:lang w:val="el-GR"/>
        </w:rPr>
        <w:t xml:space="preserve">Για άλλη μια χρονιά, η Lidl στηρίζει τους πελάτες και τους φιλάθλους, βοηθώντας τους να κάνουν συνειδητές επιλογές για τον εαυτό τους, τους άλλους και τον πλανήτη. Γι’ αυτό η Lidl προσφέρει </w:t>
      </w:r>
      <w:proofErr w:type="spellStart"/>
      <w:r w:rsidRPr="00994D12">
        <w:rPr>
          <w:rFonts w:ascii="Lidl Font Pro" w:hAnsi="Lidl Font Pro"/>
          <w:color w:val="000000" w:themeColor="text1"/>
          <w:lang w:val="el-GR"/>
        </w:rPr>
        <w:t>Fresh</w:t>
      </w:r>
      <w:proofErr w:type="spellEnd"/>
      <w:r w:rsidRPr="00994D12">
        <w:rPr>
          <w:rFonts w:ascii="Lidl Font Pro" w:hAnsi="Lidl Font Pro"/>
          <w:color w:val="000000" w:themeColor="text1"/>
          <w:lang w:val="el-GR"/>
        </w:rPr>
        <w:t xml:space="preserve"> Stations στις ζώνες φιλάθλων, προσφέροντας </w:t>
      </w:r>
      <w:r w:rsidRPr="00994D12">
        <w:rPr>
          <w:rFonts w:ascii="Lidl Font Pro" w:hAnsi="Lidl Font Pro"/>
          <w:color w:val="000000" w:themeColor="text1"/>
          <w:lang w:val="el-GR"/>
        </w:rPr>
        <w:lastRenderedPageBreak/>
        <w:t>φρουτοσαλάτες ως μια φρέσκια, υγιεινή επιλογή που εξασφαλίζει όχι μόνο περισσότερη φρεσκάδα και ποικιλία στο πιάτο, αλλά και φυσική και υγιεινή ενέργεια για τους φιλάθλους.</w:t>
      </w:r>
    </w:p>
    <w:p w14:paraId="6133D9E1" w14:textId="77777777" w:rsidR="00994D12" w:rsidRPr="00EA29AB" w:rsidRDefault="00994D12" w:rsidP="00994D12">
      <w:pPr>
        <w:spacing w:after="120" w:line="360" w:lineRule="auto"/>
        <w:jc w:val="both"/>
        <w:rPr>
          <w:rFonts w:ascii="Lidl Font Pro" w:hAnsi="Lidl Font Pro"/>
          <w:b/>
          <w:bCs/>
          <w:color w:val="000000" w:themeColor="text1"/>
          <w:lang w:val="el-GR"/>
        </w:rPr>
      </w:pPr>
      <w:proofErr w:type="spellStart"/>
      <w:r w:rsidRPr="00994D12">
        <w:rPr>
          <w:rFonts w:ascii="Lidl Font Pro" w:hAnsi="Lidl Font Pro"/>
          <w:b/>
          <w:bCs/>
          <w:color w:val="000000" w:themeColor="text1"/>
          <w:lang w:val="el-GR"/>
        </w:rPr>
        <w:t>Awareness</w:t>
      </w:r>
      <w:proofErr w:type="spellEnd"/>
      <w:r w:rsidRPr="00994D12">
        <w:rPr>
          <w:rFonts w:ascii="Lidl Font Pro" w:hAnsi="Lidl Font Pro"/>
          <w:b/>
          <w:bCs/>
          <w:color w:val="000000" w:themeColor="text1"/>
          <w:lang w:val="el-GR"/>
        </w:rPr>
        <w:t xml:space="preserve"> </w:t>
      </w:r>
      <w:proofErr w:type="spellStart"/>
      <w:r w:rsidRPr="00994D12">
        <w:rPr>
          <w:rFonts w:ascii="Lidl Font Pro" w:hAnsi="Lidl Font Pro"/>
          <w:b/>
          <w:bCs/>
          <w:color w:val="000000" w:themeColor="text1"/>
          <w:lang w:val="el-GR"/>
        </w:rPr>
        <w:t>Team</w:t>
      </w:r>
      <w:proofErr w:type="spellEnd"/>
    </w:p>
    <w:p w14:paraId="01DD3465" w14:textId="515912D2" w:rsidR="00994D12" w:rsidRPr="00994D12" w:rsidRDefault="00994D12" w:rsidP="00994D12">
      <w:pPr>
        <w:spacing w:after="120" w:line="360" w:lineRule="auto"/>
        <w:jc w:val="both"/>
        <w:rPr>
          <w:rFonts w:ascii="Lidl Font Pro" w:hAnsi="Lidl Font Pro"/>
          <w:color w:val="000000" w:themeColor="text1"/>
          <w:lang w:val="el-GR"/>
        </w:rPr>
      </w:pPr>
      <w:r w:rsidRPr="00994D12">
        <w:rPr>
          <w:rFonts w:ascii="Lidl Font Pro" w:hAnsi="Lidl Font Pro"/>
          <w:color w:val="000000" w:themeColor="text1"/>
          <w:lang w:val="el-GR"/>
        </w:rPr>
        <w:t>Αυτό το καλοκαίρι, η Lidl θα συνεργαστεί με την UEFA για να δημιουργήσει ομάδες ενημέρωσης και ευαισθητοποίησης σε όλα τα οκτώ στάδια, σε 31 αγώνες. Οι ομάδες αυτές αποτελούνται από ειδικά εκπαιδευμένους πρεσβευτές, αφιερωμένους στην προώθηση ενός περιβάλλοντος ένταξης και σεβασμού για όλους τους φιλάθλους. Προωθώντας τη δικαιοσύνη και τον σεβασμό σε όλα τα στάδια, οι ομάδες αυτές θα είναι τα φιλικά πρόσωπα στο πλήθος, προσφέροντας υποστήριξη, ενθαρρύνοντας την ενότητα και διασφαλίζοντας ότι η χαρά του παιχνιδιού μοιράζεται από όλους.</w:t>
      </w:r>
    </w:p>
    <w:p w14:paraId="78084798" w14:textId="77777777" w:rsidR="00994D12" w:rsidRPr="00994D12" w:rsidRDefault="00994D12" w:rsidP="00994D12">
      <w:pPr>
        <w:spacing w:after="120" w:line="360" w:lineRule="auto"/>
        <w:jc w:val="both"/>
        <w:rPr>
          <w:rFonts w:ascii="Lidl Font Pro" w:hAnsi="Lidl Font Pro"/>
          <w:b/>
          <w:bCs/>
          <w:color w:val="000000" w:themeColor="text1"/>
          <w:lang w:val="el-GR"/>
        </w:rPr>
      </w:pPr>
      <w:proofErr w:type="spellStart"/>
      <w:r w:rsidRPr="00994D12">
        <w:rPr>
          <w:rFonts w:ascii="Lidl Font Pro" w:hAnsi="Lidl Font Pro"/>
          <w:b/>
          <w:bCs/>
          <w:color w:val="000000" w:themeColor="text1"/>
          <w:lang w:val="el-GR"/>
        </w:rPr>
        <w:t>Fresh</w:t>
      </w:r>
      <w:proofErr w:type="spellEnd"/>
      <w:r w:rsidRPr="00994D12">
        <w:rPr>
          <w:rFonts w:ascii="Lidl Font Pro" w:hAnsi="Lidl Font Pro"/>
          <w:b/>
          <w:bCs/>
          <w:color w:val="000000" w:themeColor="text1"/>
          <w:lang w:val="el-GR"/>
        </w:rPr>
        <w:t xml:space="preserve"> </w:t>
      </w:r>
      <w:proofErr w:type="spellStart"/>
      <w:r w:rsidRPr="00994D12">
        <w:rPr>
          <w:rFonts w:ascii="Lidl Font Pro" w:hAnsi="Lidl Font Pro"/>
          <w:b/>
          <w:bCs/>
          <w:color w:val="000000" w:themeColor="text1"/>
          <w:lang w:val="el-GR"/>
        </w:rPr>
        <w:t>Field</w:t>
      </w:r>
      <w:proofErr w:type="spellEnd"/>
    </w:p>
    <w:p w14:paraId="74AED6B0" w14:textId="1CD15121" w:rsidR="0049075C" w:rsidRDefault="00A521FF" w:rsidP="00994D12">
      <w:pPr>
        <w:spacing w:after="120" w:line="360" w:lineRule="auto"/>
        <w:jc w:val="both"/>
        <w:rPr>
          <w:rFonts w:ascii="Lidl Font Pro" w:hAnsi="Lidl Font Pro"/>
          <w:color w:val="000000" w:themeColor="text1"/>
          <w:lang w:val="el-GR"/>
        </w:rPr>
      </w:pPr>
      <w:r w:rsidRPr="00A521FF">
        <w:rPr>
          <w:rFonts w:ascii="Lidl Font Pro" w:hAnsi="Lidl Font Pro"/>
          <w:color w:val="000000" w:themeColor="text1"/>
          <w:lang w:val="el-GR"/>
        </w:rPr>
        <w:t>Για να εμπνεύσει τη συνειδητή διατροφή και να αναδείξει τη φρεσκάδα, η Lidl καλλιεργεί έναν αγρό στο μέγεθος και το σχήμα ενός ποδοσφαιρικού γηπέδου για τους επισκέπτες της Ελβετίας και τους φιλάθλους του UEFA.</w:t>
      </w:r>
      <w:r>
        <w:rPr>
          <w:rFonts w:ascii="Lidl Font Pro" w:hAnsi="Lidl Font Pro"/>
          <w:color w:val="000000" w:themeColor="text1"/>
          <w:lang w:val="el-GR"/>
        </w:rPr>
        <w:t xml:space="preserve"> </w:t>
      </w:r>
      <w:r w:rsidR="00994D12" w:rsidRPr="00994D12">
        <w:rPr>
          <w:rFonts w:ascii="Lidl Font Pro" w:hAnsi="Lidl Font Pro"/>
          <w:color w:val="000000" w:themeColor="text1"/>
          <w:lang w:val="el-GR"/>
        </w:rPr>
        <w:t>Μόλις 30 λεπτά από τη Ζυρίχη, η Lidl έχει φυτέψει 8 ποικιλίες φρούτων και λαχανικών που θα παράγουν πάνω από 15 τόνους φρέσκων προϊόντων, τα οποία θα δωρίζονται σε διάφορους οργανισμούς.</w:t>
      </w:r>
    </w:p>
    <w:p w14:paraId="60455C56" w14:textId="77777777" w:rsidR="00E253FD" w:rsidRPr="00EA29AB" w:rsidRDefault="00E253FD" w:rsidP="00994D12">
      <w:pPr>
        <w:spacing w:after="120" w:line="360" w:lineRule="auto"/>
        <w:jc w:val="both"/>
        <w:rPr>
          <w:rFonts w:ascii="Lidl Font Pro" w:hAnsi="Lidl Font Pro"/>
          <w:color w:val="000000" w:themeColor="text1"/>
          <w:lang w:val="el-GR"/>
        </w:rPr>
      </w:pPr>
    </w:p>
    <w:p w14:paraId="53ABD537" w14:textId="59709B5E"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r>
        <w:fldChar w:fldCharType="begin"/>
      </w:r>
      <w:r w:rsidRPr="00E253FD">
        <w:rPr>
          <w:lang w:val="en-US"/>
        </w:rPr>
        <w:instrText>HYPERLINK "https://corporate.lidl.com.cy/el/"</w:instrText>
      </w:r>
      <w:r>
        <w:fldChar w:fldCharType="separate"/>
      </w:r>
      <w:r w:rsidR="00564EF6" w:rsidRPr="009B5D6F">
        <w:rPr>
          <w:rFonts w:ascii="Lidl Font Pro" w:hAnsi="Lidl Font Pro"/>
          <w:b/>
          <w:bCs/>
          <w:color w:val="1F497D"/>
          <w:lang w:val="en-US"/>
        </w:rPr>
        <w:t>corporate.lidl.com.cy</w:t>
      </w:r>
      <w:r>
        <w:rPr>
          <w:rFonts w:ascii="Lidl Font Pro" w:hAnsi="Lidl Font Pro"/>
          <w:b/>
          <w:bCs/>
          <w:color w:val="1F497D"/>
          <w:lang w:val="en-US"/>
        </w:rPr>
        <w:fldChar w:fldCharType="end"/>
      </w:r>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r>
        <w:fldChar w:fldCharType="begin"/>
      </w:r>
      <w:r w:rsidRPr="00E253FD">
        <w:rPr>
          <w:lang w:val="en-US"/>
        </w:rPr>
        <w:instrText>HYPERLINK "https://www.lidlfoodacademy.com.cy/"</w:instrText>
      </w:r>
      <w:r>
        <w:fldChar w:fldCharType="separate"/>
      </w:r>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r>
        <w:rPr>
          <w:rFonts w:ascii="Lidl Font Pro" w:hAnsi="Lidl Font Pro"/>
          <w:b/>
          <w:bCs/>
          <w:color w:val="1F497D"/>
          <w:lang w:val="en-US"/>
        </w:rPr>
        <w:fldChar w:fldCharType="end"/>
      </w:r>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r>
        <w:fldChar w:fldCharType="begin"/>
      </w:r>
      <w:r w:rsidRPr="00E253FD">
        <w:rPr>
          <w:lang w:val="en-US"/>
        </w:rPr>
        <w:instrText>HYPERLINK "https://www.facebook.com/lidlcy"</w:instrText>
      </w:r>
      <w:r>
        <w:fldChar w:fldCharType="separate"/>
      </w:r>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r>
        <w:rPr>
          <w:rFonts w:ascii="Lidl Font Pro" w:hAnsi="Lidl Font Pro"/>
          <w:b/>
          <w:bCs/>
          <w:color w:val="1F497D"/>
          <w:lang w:val="en-US"/>
        </w:rPr>
        <w:fldChar w:fldCharType="end"/>
      </w:r>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r>
        <w:fldChar w:fldCharType="begin"/>
      </w:r>
      <w:r w:rsidRPr="00E253FD">
        <w:rPr>
          <w:lang w:val="en-US"/>
        </w:rPr>
        <w:instrText>HYPERLINK "https://www.instagram.com/lidl_cyprus/"</w:instrText>
      </w:r>
      <w:r>
        <w:fldChar w:fldCharType="separate"/>
      </w:r>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r>
        <w:rPr>
          <w:rFonts w:ascii="Lidl Font Pro" w:hAnsi="Lidl Font Pro"/>
          <w:b/>
          <w:bCs/>
          <w:color w:val="1F497D"/>
          <w:lang w:val="en-US"/>
        </w:rPr>
        <w:fldChar w:fldCharType="end"/>
      </w:r>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8"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even" r:id="rId9"/>
      <w:headerReference w:type="default" r:id="rId10"/>
      <w:footerReference w:type="even" r:id="rId11"/>
      <w:footerReference w:type="default" r:id="rId12"/>
      <w:headerReference w:type="first" r:id="rId13"/>
      <w:footerReference w:type="first" r:id="rId14"/>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58177" w14:textId="77777777" w:rsidR="00D075E9" w:rsidRDefault="00D075E9" w:rsidP="00C15348">
      <w:pPr>
        <w:spacing w:after="0" w:line="240" w:lineRule="auto"/>
      </w:pPr>
      <w:r>
        <w:separator/>
      </w:r>
    </w:p>
  </w:endnote>
  <w:endnote w:type="continuationSeparator" w:id="0">
    <w:p w14:paraId="0EACA05C" w14:textId="77777777" w:rsidR="00D075E9" w:rsidRDefault="00D075E9"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0E877" w14:textId="77777777" w:rsidR="00016E0D" w:rsidRDefault="00016E0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30512" w14:textId="77777777" w:rsidR="00016E0D" w:rsidRDefault="00016E0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937B2" w14:textId="77777777" w:rsidR="00D075E9" w:rsidRDefault="00D075E9" w:rsidP="00C15348">
      <w:pPr>
        <w:spacing w:after="0" w:line="240" w:lineRule="auto"/>
      </w:pPr>
      <w:r>
        <w:separator/>
      </w:r>
    </w:p>
  </w:footnote>
  <w:footnote w:type="continuationSeparator" w:id="0">
    <w:p w14:paraId="13D960E1" w14:textId="77777777" w:rsidR="00D075E9" w:rsidRDefault="00D075E9"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F07C9" w14:textId="77777777" w:rsidR="00016E0D" w:rsidRDefault="00016E0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9A6E7" w14:textId="77777777" w:rsidR="00016E0D" w:rsidRDefault="00016E0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16E0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059A7"/>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26FAA"/>
    <w:rsid w:val="00330A0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0E87"/>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04E0"/>
    <w:rsid w:val="006C1700"/>
    <w:rsid w:val="006C5678"/>
    <w:rsid w:val="006C5AF7"/>
    <w:rsid w:val="006D104C"/>
    <w:rsid w:val="006D3B63"/>
    <w:rsid w:val="006E0483"/>
    <w:rsid w:val="006E1D0C"/>
    <w:rsid w:val="006E7AE4"/>
    <w:rsid w:val="006F238B"/>
    <w:rsid w:val="006F50A8"/>
    <w:rsid w:val="006F68B1"/>
    <w:rsid w:val="00701CAF"/>
    <w:rsid w:val="0070356B"/>
    <w:rsid w:val="00705FF2"/>
    <w:rsid w:val="007114DD"/>
    <w:rsid w:val="00714E23"/>
    <w:rsid w:val="007179B6"/>
    <w:rsid w:val="0072200F"/>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4D12"/>
    <w:rsid w:val="0099558E"/>
    <w:rsid w:val="009967F0"/>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2994"/>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21FF"/>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BF6582"/>
    <w:rsid w:val="00C03ACF"/>
    <w:rsid w:val="00C15348"/>
    <w:rsid w:val="00C25999"/>
    <w:rsid w:val="00C26098"/>
    <w:rsid w:val="00C26318"/>
    <w:rsid w:val="00C34719"/>
    <w:rsid w:val="00C43070"/>
    <w:rsid w:val="00C43207"/>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075E9"/>
    <w:rsid w:val="00D10337"/>
    <w:rsid w:val="00D112A2"/>
    <w:rsid w:val="00D11BB6"/>
    <w:rsid w:val="00D13352"/>
    <w:rsid w:val="00D138CB"/>
    <w:rsid w:val="00D15E91"/>
    <w:rsid w:val="00D17127"/>
    <w:rsid w:val="00D212F9"/>
    <w:rsid w:val="00D24D8C"/>
    <w:rsid w:val="00D35440"/>
    <w:rsid w:val="00D60666"/>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10EB3"/>
    <w:rsid w:val="00E10F6A"/>
    <w:rsid w:val="00E13211"/>
    <w:rsid w:val="00E17039"/>
    <w:rsid w:val="00E20400"/>
    <w:rsid w:val="00E253FD"/>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29AB"/>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36942"/>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6935449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53296642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181599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3594354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79571644">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1308974">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company/lidl-cypru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534</Words>
  <Characters>2889</Characters>
  <Application>Microsoft Office Word</Application>
  <DocSecurity>0</DocSecurity>
  <Lines>24</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56</cp:revision>
  <cp:lastPrinted>2017-09-18T08:53:00Z</cp:lastPrinted>
  <dcterms:created xsi:type="dcterms:W3CDTF">2023-01-04T07:58:00Z</dcterms:created>
  <dcterms:modified xsi:type="dcterms:W3CDTF">2025-06-17T10:41:00Z</dcterms:modified>
</cp:coreProperties>
</file>