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56668" w14:textId="77777777" w:rsidR="0098546E" w:rsidRDefault="0098546E" w:rsidP="0098546E">
      <w:pPr>
        <w:spacing w:after="360"/>
        <w:rPr>
          <w:rFonts w:ascii="Lidl Font Pro Semibold" w:hAnsi="Lidl Font Pro Semibold" w:cs="Calibri-Bold"/>
          <w:b/>
          <w:bCs/>
          <w:color w:val="0050AA"/>
          <w:sz w:val="36"/>
          <w:szCs w:val="36"/>
          <w:lang w:val="de-DE"/>
        </w:rPr>
      </w:pPr>
    </w:p>
    <w:p w14:paraId="16695C54" w14:textId="77777777" w:rsidR="00976A71" w:rsidRDefault="00976A71" w:rsidP="00976A71">
      <w:pPr>
        <w:spacing w:after="360"/>
        <w:jc w:val="right"/>
        <w:rPr>
          <w:rFonts w:ascii="Lidl Font Pro" w:hAnsi="Lidl Font Pro" w:cs="Calibri-Bold"/>
          <w:bCs/>
          <w:highlight w:val="yellow"/>
          <w:lang w:val="de-DE"/>
        </w:rPr>
      </w:pPr>
    </w:p>
    <w:p w14:paraId="15E8ABDE" w14:textId="62CCC758" w:rsidR="0098546E" w:rsidRPr="00382CAB" w:rsidRDefault="00382CAB" w:rsidP="00976A71">
      <w:pPr>
        <w:spacing w:after="360"/>
        <w:jc w:val="right"/>
        <w:rPr>
          <w:rFonts w:ascii="Lidl Font Pro" w:hAnsi="Lidl Font Pro" w:cs="Calibri-Bold"/>
          <w:bCs/>
        </w:rPr>
      </w:pPr>
      <w:r>
        <w:rPr>
          <w:rFonts w:ascii="Lidl Font Pro" w:hAnsi="Lidl Font Pro" w:cs="Calibri-Bold"/>
          <w:bCs/>
        </w:rPr>
        <w:t xml:space="preserve">Λάρνακα , 4 Μαΐου 2021 </w:t>
      </w:r>
    </w:p>
    <w:p w14:paraId="05AA589C" w14:textId="4CEF6305" w:rsidR="00033F1A" w:rsidRDefault="00033F1A" w:rsidP="0098546E">
      <w:pPr>
        <w:spacing w:after="360"/>
        <w:rPr>
          <w:rFonts w:ascii="Lidl Font Pro Semibold" w:hAnsi="Lidl Font Pro Semibold" w:cs="Calibri-Bold"/>
          <w:b/>
          <w:bCs/>
          <w:color w:val="0050AA"/>
          <w:sz w:val="36"/>
          <w:szCs w:val="36"/>
        </w:rPr>
      </w:pPr>
      <w:r w:rsidRPr="00033F1A">
        <w:rPr>
          <w:rFonts w:ascii="Lidl Font Pro Semibold" w:hAnsi="Lidl Font Pro Semibold" w:cs="Calibri-Bold"/>
          <w:b/>
          <w:bCs/>
          <w:color w:val="0050AA"/>
          <w:sz w:val="36"/>
          <w:szCs w:val="36"/>
        </w:rPr>
        <w:t>AΥΤΗ ΤΗΝ ΕΒΔΟΜΑΔΑ ΦΤΙΑΞΕ</w:t>
      </w:r>
      <w:r>
        <w:rPr>
          <w:rFonts w:ascii="Lidl Font Pro Semibold" w:hAnsi="Lidl Font Pro Semibold" w:cs="Calibri-Bold"/>
          <w:b/>
          <w:bCs/>
          <w:color w:val="0050AA"/>
          <w:sz w:val="36"/>
          <w:szCs w:val="36"/>
        </w:rPr>
        <w:t>ΤΕ</w:t>
      </w:r>
      <w:r w:rsidRPr="00033F1A">
        <w:rPr>
          <w:rFonts w:ascii="Lidl Font Pro Semibold" w:hAnsi="Lidl Font Pro Semibold" w:cs="Calibri-Bold"/>
          <w:b/>
          <w:bCs/>
          <w:color w:val="0050AA"/>
          <w:sz w:val="36"/>
          <w:szCs w:val="36"/>
        </w:rPr>
        <w:t xml:space="preserve"> ΤΑ ΑΓΑΠΗΜΕΝΑ </w:t>
      </w:r>
      <w:r>
        <w:rPr>
          <w:rFonts w:ascii="Lidl Font Pro Semibold" w:hAnsi="Lidl Font Pro Semibold" w:cs="Calibri-Bold"/>
          <w:b/>
          <w:bCs/>
          <w:color w:val="0050AA"/>
          <w:sz w:val="36"/>
          <w:szCs w:val="36"/>
        </w:rPr>
        <w:t>ΣΑΣ</w:t>
      </w:r>
      <w:r w:rsidRPr="00033F1A">
        <w:rPr>
          <w:rFonts w:ascii="Lidl Font Pro Semibold" w:hAnsi="Lidl Font Pro Semibold" w:cs="Calibri-Bold"/>
          <w:b/>
          <w:bCs/>
          <w:color w:val="0050AA"/>
          <w:sz w:val="36"/>
          <w:szCs w:val="36"/>
        </w:rPr>
        <w:t xml:space="preserve"> </w:t>
      </w:r>
      <w:r>
        <w:rPr>
          <w:rFonts w:ascii="Lidl Font Pro Semibold" w:hAnsi="Lidl Font Pro Semibold" w:cs="Calibri-Bold"/>
          <w:b/>
          <w:bCs/>
          <w:color w:val="0050AA"/>
          <w:sz w:val="36"/>
          <w:szCs w:val="36"/>
        </w:rPr>
        <w:t>ΕΠΙΔΟΡΠΙΑ</w:t>
      </w:r>
      <w:r w:rsidR="00CC6E16">
        <w:rPr>
          <w:rFonts w:ascii="Lidl Font Pro Semibold" w:hAnsi="Lidl Font Pro Semibold" w:cs="Calibri-Bold"/>
          <w:b/>
          <w:bCs/>
          <w:color w:val="0050AA"/>
          <w:sz w:val="36"/>
          <w:szCs w:val="36"/>
        </w:rPr>
        <w:t xml:space="preserve"> ΑΠΟ ΤΗ </w:t>
      </w:r>
      <w:r w:rsidR="00CC6E16">
        <w:rPr>
          <w:rFonts w:ascii="Lidl Font Pro Semibold" w:hAnsi="Lidl Font Pro Semibold" w:cs="Calibri-Bold"/>
          <w:b/>
          <w:bCs/>
          <w:color w:val="0050AA"/>
          <w:sz w:val="36"/>
          <w:szCs w:val="36"/>
          <w:lang w:val="en-US"/>
        </w:rPr>
        <w:t>LIDL</w:t>
      </w:r>
      <w:r w:rsidR="00CC6E16" w:rsidRPr="00CC6E16">
        <w:rPr>
          <w:rFonts w:ascii="Lidl Font Pro Semibold" w:hAnsi="Lidl Font Pro Semibold" w:cs="Calibri-Bold"/>
          <w:b/>
          <w:bCs/>
          <w:color w:val="0050AA"/>
          <w:sz w:val="36"/>
          <w:szCs w:val="36"/>
        </w:rPr>
        <w:t xml:space="preserve"> </w:t>
      </w:r>
      <w:r w:rsidR="00CC6E16">
        <w:rPr>
          <w:rFonts w:ascii="Lidl Font Pro Semibold" w:hAnsi="Lidl Font Pro Semibold" w:cs="Calibri-Bold"/>
          <w:b/>
          <w:bCs/>
          <w:color w:val="0050AA"/>
          <w:sz w:val="36"/>
          <w:szCs w:val="36"/>
        </w:rPr>
        <w:t>ΚΥΠΡΟΥ</w:t>
      </w:r>
      <w:r w:rsidRPr="00033F1A">
        <w:rPr>
          <w:rFonts w:ascii="Lidl Font Pro Semibold" w:hAnsi="Lidl Font Pro Semibold" w:cs="Calibri-Bold"/>
          <w:b/>
          <w:bCs/>
          <w:color w:val="0050AA"/>
          <w:sz w:val="36"/>
          <w:szCs w:val="36"/>
        </w:rPr>
        <w:t xml:space="preserve"> </w:t>
      </w:r>
    </w:p>
    <w:p w14:paraId="251D46C1" w14:textId="2A299C04" w:rsidR="00033F1A" w:rsidRPr="00033F1A" w:rsidRDefault="00033F1A" w:rsidP="00E40870">
      <w:pPr>
        <w:pStyle w:val="Web"/>
        <w:spacing w:after="120" w:line="360" w:lineRule="auto"/>
        <w:jc w:val="both"/>
        <w:rPr>
          <w:rFonts w:ascii="Lidl Font Pro" w:eastAsiaTheme="minorEastAsia" w:hAnsi="Lidl Font Pro" w:cs="Calibri-Bold"/>
          <w:b/>
          <w:bCs/>
          <w:sz w:val="28"/>
          <w:szCs w:val="28"/>
          <w:lang w:eastAsia="en-US"/>
        </w:rPr>
      </w:pPr>
      <w:r w:rsidRPr="00033F1A">
        <w:rPr>
          <w:rFonts w:ascii="Lidl Font Pro" w:eastAsiaTheme="minorEastAsia" w:hAnsi="Lidl Font Pro" w:cs="Calibri-Bold"/>
          <w:b/>
          <w:bCs/>
          <w:sz w:val="28"/>
          <w:szCs w:val="28"/>
          <w:lang w:eastAsia="en-US"/>
        </w:rPr>
        <w:t>Βρείτε νέες, αγαπημένες μάρκες προϊόντων στ</w:t>
      </w:r>
      <w:r>
        <w:rPr>
          <w:rFonts w:ascii="Lidl Font Pro" w:eastAsiaTheme="minorEastAsia" w:hAnsi="Lidl Font Pro" w:cs="Calibri-Bold"/>
          <w:b/>
          <w:bCs/>
          <w:sz w:val="28"/>
          <w:szCs w:val="28"/>
          <w:lang w:eastAsia="en-US"/>
        </w:rPr>
        <w:t>η</w:t>
      </w:r>
      <w:r w:rsidRPr="00033F1A">
        <w:rPr>
          <w:rFonts w:ascii="Lidl Font Pro" w:eastAsiaTheme="minorEastAsia" w:hAnsi="Lidl Font Pro" w:cs="Calibri-Bold"/>
          <w:b/>
          <w:bCs/>
          <w:sz w:val="28"/>
          <w:szCs w:val="28"/>
          <w:lang w:eastAsia="en-US"/>
        </w:rPr>
        <w:t xml:space="preserve"> </w:t>
      </w:r>
      <w:proofErr w:type="spellStart"/>
      <w:r w:rsidRPr="00033F1A">
        <w:rPr>
          <w:rFonts w:ascii="Lidl Font Pro" w:eastAsiaTheme="minorEastAsia" w:hAnsi="Lidl Font Pro" w:cs="Calibri-Bold"/>
          <w:b/>
          <w:bCs/>
          <w:sz w:val="28"/>
          <w:szCs w:val="28"/>
          <w:lang w:eastAsia="en-US"/>
        </w:rPr>
        <w:t>Lidl</w:t>
      </w:r>
      <w:proofErr w:type="spellEnd"/>
      <w:r w:rsidRPr="00033F1A">
        <w:rPr>
          <w:rFonts w:ascii="Lidl Font Pro" w:eastAsiaTheme="minorEastAsia" w:hAnsi="Lidl Font Pro" w:cs="Calibri-Bold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Lidl Font Pro" w:eastAsiaTheme="minorEastAsia" w:hAnsi="Lidl Font Pro" w:cs="Calibri-Bold"/>
          <w:b/>
          <w:bCs/>
          <w:sz w:val="28"/>
          <w:szCs w:val="28"/>
          <w:lang w:eastAsia="en-US"/>
        </w:rPr>
        <w:t>Κυπρου</w:t>
      </w:r>
      <w:proofErr w:type="spellEnd"/>
      <w:r>
        <w:rPr>
          <w:rFonts w:ascii="Lidl Font Pro" w:eastAsiaTheme="minorEastAsia" w:hAnsi="Lidl Font Pro" w:cs="Calibri-Bold"/>
          <w:b/>
          <w:bCs/>
          <w:sz w:val="28"/>
          <w:szCs w:val="28"/>
          <w:lang w:eastAsia="en-US"/>
        </w:rPr>
        <w:t xml:space="preserve"> και δημιουργήστε τις αγαπημένες σας δροσερές συνταγές </w:t>
      </w:r>
      <w:r w:rsidR="00CC6E16">
        <w:rPr>
          <w:rFonts w:ascii="Lidl Font Pro" w:eastAsiaTheme="minorEastAsia" w:hAnsi="Lidl Font Pro" w:cs="Calibri-Bold"/>
          <w:b/>
          <w:bCs/>
          <w:sz w:val="28"/>
          <w:szCs w:val="28"/>
          <w:lang w:eastAsia="en-US"/>
        </w:rPr>
        <w:t>της</w:t>
      </w:r>
      <w:r>
        <w:rPr>
          <w:rFonts w:ascii="Lidl Font Pro" w:eastAsiaTheme="minorEastAsia" w:hAnsi="Lidl Font Pro" w:cs="Calibri-Bold"/>
          <w:b/>
          <w:bCs/>
          <w:sz w:val="28"/>
          <w:szCs w:val="28"/>
          <w:lang w:eastAsia="en-US"/>
        </w:rPr>
        <w:t xml:space="preserve"> </w:t>
      </w:r>
      <w:r>
        <w:rPr>
          <w:rFonts w:ascii="Lidl Font Pro" w:eastAsiaTheme="minorEastAsia" w:hAnsi="Lidl Font Pro" w:cs="Calibri-Bold"/>
          <w:b/>
          <w:bCs/>
          <w:sz w:val="28"/>
          <w:szCs w:val="28"/>
          <w:lang w:val="en-US" w:eastAsia="en-US"/>
        </w:rPr>
        <w:t>Lidl</w:t>
      </w:r>
      <w:r w:rsidRPr="00033F1A">
        <w:rPr>
          <w:rFonts w:ascii="Lidl Font Pro" w:eastAsiaTheme="minorEastAsia" w:hAnsi="Lidl Font Pro" w:cs="Calibri-Bold"/>
          <w:b/>
          <w:bCs/>
          <w:sz w:val="28"/>
          <w:szCs w:val="28"/>
          <w:lang w:eastAsia="en-US"/>
        </w:rPr>
        <w:t xml:space="preserve"> </w:t>
      </w:r>
      <w:r>
        <w:rPr>
          <w:rFonts w:ascii="Lidl Font Pro" w:eastAsiaTheme="minorEastAsia" w:hAnsi="Lidl Font Pro" w:cs="Calibri-Bold"/>
          <w:b/>
          <w:bCs/>
          <w:sz w:val="28"/>
          <w:szCs w:val="28"/>
          <w:lang w:val="en-US" w:eastAsia="en-US"/>
        </w:rPr>
        <w:t>Food</w:t>
      </w:r>
      <w:r w:rsidRPr="00033F1A">
        <w:rPr>
          <w:rFonts w:ascii="Lidl Font Pro" w:eastAsiaTheme="minorEastAsia" w:hAnsi="Lidl Font Pro" w:cs="Calibri-Bold"/>
          <w:b/>
          <w:bCs/>
          <w:sz w:val="28"/>
          <w:szCs w:val="28"/>
          <w:lang w:eastAsia="en-US"/>
        </w:rPr>
        <w:t xml:space="preserve"> </w:t>
      </w:r>
      <w:r>
        <w:rPr>
          <w:rFonts w:ascii="Lidl Font Pro" w:eastAsiaTheme="minorEastAsia" w:hAnsi="Lidl Font Pro" w:cs="Calibri-Bold"/>
          <w:b/>
          <w:bCs/>
          <w:sz w:val="28"/>
          <w:szCs w:val="28"/>
          <w:lang w:val="en-US" w:eastAsia="en-US"/>
        </w:rPr>
        <w:t>Academy</w:t>
      </w:r>
      <w:r w:rsidRPr="00033F1A">
        <w:rPr>
          <w:rFonts w:ascii="Lidl Font Pro" w:eastAsiaTheme="minorEastAsia" w:hAnsi="Lidl Font Pro" w:cs="Calibri-Bold"/>
          <w:b/>
          <w:bCs/>
          <w:sz w:val="28"/>
          <w:szCs w:val="28"/>
          <w:lang w:eastAsia="en-US"/>
        </w:rPr>
        <w:t xml:space="preserve"> </w:t>
      </w:r>
    </w:p>
    <w:p w14:paraId="2B29E2BD" w14:textId="3F44112A" w:rsidR="00CC6E16" w:rsidRDefault="00033F1A" w:rsidP="00CC6E16">
      <w:pPr>
        <w:spacing w:after="360" w:line="276" w:lineRule="auto"/>
        <w:jc w:val="both"/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</w:pPr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Μπορεί ο </w:t>
      </w:r>
      <w:r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>πιο γλυκός</w:t>
      </w:r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πειρασμός να είναι συγχρόνως και υγιεινός; 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>Σ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>τη</w:t>
      </w:r>
      <w:r w:rsidR="00CC6E16"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</w:t>
      </w:r>
      <w:proofErr w:type="spellStart"/>
      <w:r w:rsidR="00CC6E16"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>Lidl</w:t>
      </w:r>
      <w:proofErr w:type="spellEnd"/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Κύπρου</w:t>
      </w:r>
      <w:r w:rsidR="00CC6E16"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μπορείτε να </w:t>
      </w:r>
      <w:r w:rsidR="00CC6E16"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>βρείτε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τα κατάλληλα υλικά για να παρασκευάσετε τις συνταγές των σεφ 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της                         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</w:t>
      </w:r>
      <w:hyperlink r:id="rId7" w:history="1">
        <w:r w:rsidR="00CC6E16" w:rsidRPr="00033F1A">
          <w:rPr>
            <w:rStyle w:val="-"/>
            <w:rFonts w:ascii="Lidl Font Pro" w:eastAsia="Times New Roman" w:hAnsi="Lidl Font Pro" w:cs="Times New Roman"/>
            <w:sz w:val="22"/>
            <w:szCs w:val="22"/>
            <w:lang w:val="en-US" w:eastAsia="el-GR"/>
          </w:rPr>
          <w:t>Lidl</w:t>
        </w:r>
        <w:r w:rsidR="00CC6E16" w:rsidRPr="00033F1A">
          <w:rPr>
            <w:rStyle w:val="-"/>
            <w:rFonts w:ascii="Lidl Font Pro" w:eastAsia="Times New Roman" w:hAnsi="Lidl Font Pro" w:cs="Times New Roman"/>
            <w:sz w:val="22"/>
            <w:szCs w:val="22"/>
            <w:lang w:eastAsia="el-GR"/>
          </w:rPr>
          <w:t xml:space="preserve"> </w:t>
        </w:r>
        <w:r w:rsidR="00CC6E16" w:rsidRPr="00033F1A">
          <w:rPr>
            <w:rStyle w:val="-"/>
            <w:rFonts w:ascii="Lidl Font Pro" w:eastAsia="Times New Roman" w:hAnsi="Lidl Font Pro" w:cs="Times New Roman"/>
            <w:sz w:val="22"/>
            <w:szCs w:val="22"/>
            <w:lang w:val="en-US" w:eastAsia="el-GR"/>
          </w:rPr>
          <w:t>Food</w:t>
        </w:r>
        <w:r w:rsidR="00CC6E16" w:rsidRPr="00033F1A">
          <w:rPr>
            <w:rStyle w:val="-"/>
            <w:rFonts w:ascii="Lidl Font Pro" w:eastAsia="Times New Roman" w:hAnsi="Lidl Font Pro" w:cs="Times New Roman"/>
            <w:sz w:val="22"/>
            <w:szCs w:val="22"/>
            <w:lang w:eastAsia="el-GR"/>
          </w:rPr>
          <w:t xml:space="preserve"> </w:t>
        </w:r>
        <w:r w:rsidR="00CC6E16" w:rsidRPr="00033F1A">
          <w:rPr>
            <w:rStyle w:val="-"/>
            <w:rFonts w:ascii="Lidl Font Pro" w:eastAsia="Times New Roman" w:hAnsi="Lidl Font Pro" w:cs="Times New Roman"/>
            <w:sz w:val="22"/>
            <w:szCs w:val="22"/>
            <w:lang w:val="en-US" w:eastAsia="el-GR"/>
          </w:rPr>
          <w:t>Academy</w:t>
        </w:r>
      </w:hyperlink>
      <w:r w:rsidR="00CC6E16"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από αγαπημένες μάρκες που θα σας γλυκάνουν, χωρίς τύψεις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.  </w:t>
      </w:r>
    </w:p>
    <w:p w14:paraId="02C11508" w14:textId="0EE0B0F8" w:rsidR="00CC6E16" w:rsidRDefault="00033F1A" w:rsidP="00CC6E16">
      <w:pPr>
        <w:spacing w:after="360" w:line="276" w:lineRule="auto"/>
        <w:jc w:val="both"/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</w:pPr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Τα απογεύματα γίνονται μεγαλύτερα και 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>όλοι</w:t>
      </w:r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αναζητούμε ανοιξιάτικες στιγμές χαλάρωσης, με 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ένα </w:t>
      </w:r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>γευστικ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>ό</w:t>
      </w:r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γλυκό! 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>Μπορείτε να δημιουργήσετε απλά επιλέγοντας</w:t>
      </w:r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την αγαπημένη σας γεύση από την πλούσια γκάμα παγωτών, κόψτε σε κομματάκια φρούτα, ολόφρεσκα </w:t>
      </w:r>
      <w:proofErr w:type="spellStart"/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>μύρτιλα</w:t>
      </w:r>
      <w:proofErr w:type="spellEnd"/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>, μούρα, φράουλες, ακτινίδια, μήλα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>,</w:t>
      </w:r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συνδυάστε τα όλα μαζί, και χρησιμοποιείστε τα ως βάση για 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ένα απογευματινό </w:t>
      </w:r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παγωτό. </w:t>
      </w:r>
    </w:p>
    <w:p w14:paraId="0363BF74" w14:textId="091C9DA4" w:rsidR="00CC6E16" w:rsidRDefault="00033F1A" w:rsidP="00CC6E16">
      <w:pPr>
        <w:spacing w:after="360" w:line="276" w:lineRule="auto"/>
        <w:jc w:val="both"/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</w:pPr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Για εσάς που 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>αναζητείτε την σοκολάτα</w:t>
      </w:r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, ζεστάνετε σε </w:t>
      </w:r>
      <w:proofErr w:type="spellStart"/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>μπεν</w:t>
      </w:r>
      <w:proofErr w:type="spellEnd"/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</w:t>
      </w:r>
      <w:proofErr w:type="spellStart"/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>μαρί</w:t>
      </w:r>
      <w:proofErr w:type="spellEnd"/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ένα μεγάλο κομμάτι σοκολάτα κουβερτούρα και περιχύστε το παγωτό.</w:t>
      </w:r>
    </w:p>
    <w:p w14:paraId="4FA6A393" w14:textId="23C3EE70" w:rsidR="00033F1A" w:rsidRPr="00033F1A" w:rsidRDefault="00033F1A" w:rsidP="00CC6E16">
      <w:pPr>
        <w:spacing w:after="360" w:line="276" w:lineRule="auto"/>
        <w:jc w:val="both"/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</w:pPr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>Α</w:t>
      </w:r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πολαύστε επώνυμα 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>και</w:t>
      </w:r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απολαυστικά προϊόντα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στη 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val="en-US" w:eastAsia="el-GR"/>
        </w:rPr>
        <w:t>Lidl</w:t>
      </w:r>
      <w:r w:rsidR="00CC6E16" w:rsidRP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</w:t>
      </w:r>
      <w:r w:rsidR="00CC6E16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Κύπρου. </w:t>
      </w:r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</w:t>
      </w:r>
    </w:p>
    <w:p w14:paraId="06ADB03A" w14:textId="46DE16BE" w:rsidR="001D4EDC" w:rsidRPr="00EC26B4" w:rsidRDefault="00033F1A" w:rsidP="00033F1A">
      <w:pPr>
        <w:spacing w:after="360"/>
        <w:rPr>
          <w:rFonts w:ascii="Lidl Font Pro Semibold" w:hAnsi="Lidl Font Pro Semibold" w:cs="Calibri-Bold"/>
          <w:b/>
          <w:bCs/>
          <w:color w:val="0050AA"/>
        </w:rPr>
      </w:pPr>
      <w:r w:rsidRPr="00033F1A">
        <w:rPr>
          <w:rStyle w:val="lidl-rtefontface-3"/>
          <w:rFonts w:ascii="Lidl Font Pro" w:eastAsia="Times New Roman" w:hAnsi="Lidl Font Pro" w:cs="Times New Roman"/>
          <w:sz w:val="22"/>
          <w:szCs w:val="22"/>
          <w:lang w:eastAsia="el-GR"/>
        </w:rPr>
        <w:t xml:space="preserve"> </w:t>
      </w:r>
      <w:r w:rsidR="001D4EDC" w:rsidRPr="00EC26B4">
        <w:rPr>
          <w:rFonts w:ascii="Lidl Font Pro Semibold" w:hAnsi="Lidl Font Pro Semibold" w:cs="Calibri-Bold"/>
          <w:b/>
          <w:bCs/>
          <w:color w:val="0050AA"/>
        </w:rPr>
        <w:t xml:space="preserve">Επισκεφθείτε τη </w:t>
      </w:r>
      <w:proofErr w:type="spellStart"/>
      <w:r w:rsidR="001D4EDC" w:rsidRPr="00B54DA4">
        <w:rPr>
          <w:rFonts w:ascii="Lidl Font Pro Semibold" w:hAnsi="Lidl Font Pro Semibold" w:cs="Calibri-Bold"/>
          <w:b/>
          <w:bCs/>
          <w:color w:val="0050AA"/>
        </w:rPr>
        <w:t>Lidl</w:t>
      </w:r>
      <w:proofErr w:type="spellEnd"/>
      <w:r w:rsidR="001D4EDC" w:rsidRPr="00EC26B4">
        <w:rPr>
          <w:rFonts w:ascii="Lidl Font Pro Semibold" w:hAnsi="Lidl Font Pro Semibold" w:cs="Calibri-Bold"/>
          <w:b/>
          <w:bCs/>
          <w:color w:val="0050AA"/>
        </w:rPr>
        <w:t xml:space="preserve"> </w:t>
      </w:r>
      <w:r w:rsidR="001D4EDC" w:rsidRPr="00B54DA4">
        <w:rPr>
          <w:rFonts w:ascii="Lidl Font Pro Semibold" w:hAnsi="Lidl Font Pro Semibold" w:cs="Calibri-Bold"/>
          <w:b/>
          <w:bCs/>
          <w:color w:val="0050AA"/>
        </w:rPr>
        <w:t>Cyprus</w:t>
      </w:r>
    </w:p>
    <w:p w14:paraId="6A3ED74F" w14:textId="77777777" w:rsidR="001D4EDC" w:rsidRPr="008C1FDE" w:rsidRDefault="00011DF6" w:rsidP="001D4EDC">
      <w:pPr>
        <w:rPr>
          <w:rFonts w:ascii="Lidl Font Pro" w:hAnsi="Lidl Font Pro"/>
          <w:sz w:val="22"/>
          <w:szCs w:val="22"/>
        </w:rPr>
      </w:pPr>
      <w:hyperlink r:id="rId8" w:history="1"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www</w:t>
        </w:r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.</w:t>
        </w:r>
        <w:proofErr w:type="spellStart"/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lidl</w:t>
        </w:r>
        <w:proofErr w:type="spellEnd"/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.</w:t>
        </w:r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com</w:t>
        </w:r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.</w:t>
        </w:r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cy</w:t>
        </w:r>
      </w:hyperlink>
      <w:r w:rsidR="001D4EDC" w:rsidRPr="008C1FDE">
        <w:rPr>
          <w:rFonts w:ascii="Lidl Font Pro" w:hAnsi="Lidl Font Pro"/>
          <w:sz w:val="22"/>
          <w:szCs w:val="22"/>
        </w:rPr>
        <w:t xml:space="preserve">  </w:t>
      </w:r>
    </w:p>
    <w:p w14:paraId="07D6F37B" w14:textId="77777777" w:rsidR="001D4EDC" w:rsidRPr="008C1FDE" w:rsidRDefault="00011DF6" w:rsidP="001D4EDC">
      <w:pPr>
        <w:rPr>
          <w:rStyle w:val="-"/>
          <w:rFonts w:ascii="Lidl Font Pro" w:hAnsi="Lidl Font Pro" w:cstheme="minorHAnsi"/>
          <w:color w:val="44546A" w:themeColor="text2"/>
          <w:sz w:val="22"/>
          <w:szCs w:val="22"/>
        </w:rPr>
      </w:pPr>
      <w:hyperlink r:id="rId9" w:history="1"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www</w:t>
        </w:r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.</w:t>
        </w:r>
        <w:proofErr w:type="spellStart"/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facebook</w:t>
        </w:r>
        <w:proofErr w:type="spellEnd"/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.</w:t>
        </w:r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com</w:t>
        </w:r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/</w:t>
        </w:r>
        <w:proofErr w:type="spellStart"/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lidlcy</w:t>
        </w:r>
        <w:proofErr w:type="spellEnd"/>
      </w:hyperlink>
      <w:r w:rsidR="001D4EDC" w:rsidRPr="008C1FDE">
        <w:rPr>
          <w:rStyle w:val="-"/>
          <w:rFonts w:ascii="Lidl Font Pro" w:hAnsi="Lidl Font Pro" w:cstheme="minorHAnsi"/>
          <w:color w:val="44546A" w:themeColor="text2"/>
          <w:sz w:val="22"/>
          <w:szCs w:val="22"/>
        </w:rPr>
        <w:t xml:space="preserve">                     </w:t>
      </w:r>
    </w:p>
    <w:p w14:paraId="5C4759DF" w14:textId="77777777" w:rsidR="001D4EDC" w:rsidRPr="008C1FDE" w:rsidRDefault="00011DF6" w:rsidP="001D4EDC">
      <w:pPr>
        <w:rPr>
          <w:rFonts w:ascii="Lidl Font Pro" w:hAnsi="Lidl Font Pro"/>
          <w:sz w:val="22"/>
          <w:szCs w:val="22"/>
        </w:rPr>
      </w:pPr>
      <w:hyperlink r:id="rId10" w:history="1"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www</w:t>
        </w:r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.</w:t>
        </w:r>
        <w:proofErr w:type="spellStart"/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instagram</w:t>
        </w:r>
        <w:proofErr w:type="spellEnd"/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.</w:t>
        </w:r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com</w:t>
        </w:r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/</w:t>
        </w:r>
        <w:proofErr w:type="spellStart"/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lidl</w:t>
        </w:r>
        <w:proofErr w:type="spellEnd"/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_</w:t>
        </w:r>
        <w:proofErr w:type="spellStart"/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cyprus</w:t>
        </w:r>
        <w:proofErr w:type="spellEnd"/>
      </w:hyperlink>
      <w:r w:rsidR="001D4EDC" w:rsidRPr="008C1FDE">
        <w:rPr>
          <w:rFonts w:ascii="Lidl Font Pro" w:hAnsi="Lidl Font Pro"/>
          <w:sz w:val="22"/>
          <w:szCs w:val="22"/>
        </w:rPr>
        <w:t xml:space="preserve">  </w:t>
      </w:r>
    </w:p>
    <w:p w14:paraId="384FB5F3" w14:textId="1DA0022A" w:rsidR="001D4EDC" w:rsidRDefault="00011DF6" w:rsidP="001D4EDC">
      <w:pPr>
        <w:rPr>
          <w:rFonts w:ascii="Lidl Font Pro" w:hAnsi="Lidl Font Pro"/>
          <w:sz w:val="22"/>
          <w:szCs w:val="22"/>
        </w:rPr>
      </w:pPr>
      <w:hyperlink r:id="rId11" w:history="1"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www</w:t>
        </w:r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.</w:t>
        </w:r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twitter</w:t>
        </w:r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.</w:t>
        </w:r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com</w:t>
        </w:r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/</w:t>
        </w:r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Lidl</w:t>
        </w:r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_</w:t>
        </w:r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Cyprus</w:t>
        </w:r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_</w:t>
        </w:r>
      </w:hyperlink>
      <w:r w:rsidR="001D4EDC" w:rsidRPr="008C1FDE">
        <w:rPr>
          <w:rFonts w:ascii="Lidl Font Pro" w:hAnsi="Lidl Font Pro"/>
          <w:sz w:val="22"/>
          <w:szCs w:val="22"/>
        </w:rPr>
        <w:t xml:space="preserve"> </w:t>
      </w:r>
    </w:p>
    <w:p w14:paraId="1E7FBD3B" w14:textId="6C4435EC" w:rsidR="00382CAB" w:rsidRPr="00382CAB" w:rsidRDefault="00011DF6" w:rsidP="001D4EDC">
      <w:pPr>
        <w:rPr>
          <w:sz w:val="22"/>
          <w:szCs w:val="22"/>
        </w:rPr>
      </w:pPr>
      <w:hyperlink r:id="rId12" w:history="1">
        <w:r w:rsidR="00382CAB" w:rsidRPr="004458FC">
          <w:rPr>
            <w:rStyle w:val="-"/>
            <w:sz w:val="22"/>
            <w:szCs w:val="22"/>
          </w:rPr>
          <w:t>www</w:t>
        </w:r>
        <w:r w:rsidR="00382CAB" w:rsidRPr="00EC26B4">
          <w:rPr>
            <w:rStyle w:val="-"/>
            <w:sz w:val="22"/>
            <w:szCs w:val="22"/>
          </w:rPr>
          <w:t>.</w:t>
        </w:r>
        <w:r w:rsidR="00382CAB" w:rsidRPr="004458FC">
          <w:rPr>
            <w:rStyle w:val="-"/>
            <w:sz w:val="22"/>
            <w:szCs w:val="22"/>
          </w:rPr>
          <w:t>team.lidl.com.cy/</w:t>
        </w:r>
      </w:hyperlink>
    </w:p>
    <w:p w14:paraId="6504015E" w14:textId="77777777" w:rsidR="001D4EDC" w:rsidRPr="008C1FDE" w:rsidRDefault="00011DF6" w:rsidP="001D4EDC">
      <w:pPr>
        <w:rPr>
          <w:rStyle w:val="-"/>
          <w:rFonts w:ascii="Lidl Font Pro" w:hAnsi="Lidl Font Pro" w:cstheme="minorHAnsi"/>
          <w:color w:val="44546A" w:themeColor="text2"/>
          <w:sz w:val="22"/>
          <w:szCs w:val="22"/>
        </w:rPr>
      </w:pPr>
      <w:hyperlink r:id="rId13" w:history="1"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www</w:t>
        </w:r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.</w:t>
        </w:r>
        <w:proofErr w:type="spellStart"/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linkedin</w:t>
        </w:r>
        <w:proofErr w:type="spellEnd"/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.</w:t>
        </w:r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com</w:t>
        </w:r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/</w:t>
        </w:r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company</w:t>
        </w:r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/</w:t>
        </w:r>
        <w:proofErr w:type="spellStart"/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lidl</w:t>
        </w:r>
        <w:proofErr w:type="spellEnd"/>
        <w:r w:rsidR="001D4EDC" w:rsidRPr="008C1FDE">
          <w:rPr>
            <w:rStyle w:val="-"/>
            <w:rFonts w:ascii="Lidl Font Pro" w:hAnsi="Lidl Font Pro" w:cstheme="minorHAnsi"/>
            <w:sz w:val="22"/>
            <w:szCs w:val="22"/>
          </w:rPr>
          <w:t>-</w:t>
        </w:r>
        <w:proofErr w:type="spellStart"/>
        <w:r w:rsidR="001D4EDC" w:rsidRPr="00184BAC">
          <w:rPr>
            <w:rStyle w:val="-"/>
            <w:rFonts w:ascii="Lidl Font Pro" w:hAnsi="Lidl Font Pro" w:cstheme="minorHAnsi"/>
            <w:sz w:val="22"/>
            <w:szCs w:val="22"/>
            <w:lang w:val="en-GB"/>
          </w:rPr>
          <w:t>cyprus</w:t>
        </w:r>
        <w:proofErr w:type="spellEnd"/>
      </w:hyperlink>
    </w:p>
    <w:p w14:paraId="172595DE" w14:textId="77777777" w:rsidR="0098546E" w:rsidRPr="001D4EDC" w:rsidRDefault="0098546E" w:rsidP="0098546E">
      <w:pPr>
        <w:tabs>
          <w:tab w:val="left" w:pos="2977"/>
        </w:tabs>
        <w:spacing w:after="120"/>
        <w:rPr>
          <w:rFonts w:ascii="Lidl Font Pro" w:hAnsi="Lidl Font Pro" w:cs="Calibri-Bold"/>
          <w:bCs/>
        </w:rPr>
      </w:pPr>
    </w:p>
    <w:sectPr w:rsidR="0098546E" w:rsidRPr="001D4EDC" w:rsidSect="00B742E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42CF9" w14:textId="77777777" w:rsidR="00011DF6" w:rsidRDefault="00011DF6" w:rsidP="00B742EF">
      <w:r>
        <w:separator/>
      </w:r>
    </w:p>
  </w:endnote>
  <w:endnote w:type="continuationSeparator" w:id="0">
    <w:p w14:paraId="5EEC6F4B" w14:textId="77777777" w:rsidR="00011DF6" w:rsidRDefault="00011DF6" w:rsidP="00B7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dl Font Pro Semibold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3154E" w14:textId="6DF70910" w:rsidR="003B3747" w:rsidRDefault="003B37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69A50" w14:textId="77777777" w:rsidR="00011DF6" w:rsidRDefault="00011DF6" w:rsidP="00B742EF">
      <w:r>
        <w:separator/>
      </w:r>
    </w:p>
  </w:footnote>
  <w:footnote w:type="continuationSeparator" w:id="0">
    <w:p w14:paraId="06FF8C9E" w14:textId="77777777" w:rsidR="00011DF6" w:rsidRDefault="00011DF6" w:rsidP="00B7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3D633" w14:textId="334DE7CB" w:rsidR="00562580" w:rsidRDefault="0098546E" w:rsidP="00562580">
    <w:pPr>
      <w:rPr>
        <w:color w:val="44546A" w:themeColor="text2"/>
        <w:sz w:val="38"/>
        <w:szCs w:val="3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6B1117C" wp14:editId="0905B0BB">
          <wp:simplePos x="0" y="0"/>
          <wp:positionH relativeFrom="column">
            <wp:posOffset>-908050</wp:posOffset>
          </wp:positionH>
          <wp:positionV relativeFrom="paragraph">
            <wp:posOffset>-447040</wp:posOffset>
          </wp:positionV>
          <wp:extent cx="7559501" cy="106851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501" cy="1068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580">
      <w:rPr>
        <w:b/>
        <w:color w:val="44546A" w:themeColor="text2"/>
        <w:sz w:val="38"/>
        <w:szCs w:val="38"/>
      </w:rPr>
      <w:t>ΔΕΛΤΙΟ ΤΥΠΟΥ</w:t>
    </w:r>
  </w:p>
  <w:p w14:paraId="2523492D" w14:textId="6090EFD7" w:rsidR="00E4522B" w:rsidRDefault="00E452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EF"/>
    <w:rsid w:val="00011DF6"/>
    <w:rsid w:val="00033F1A"/>
    <w:rsid w:val="001D4EDC"/>
    <w:rsid w:val="002F7637"/>
    <w:rsid w:val="00382CAB"/>
    <w:rsid w:val="003B3747"/>
    <w:rsid w:val="00562580"/>
    <w:rsid w:val="005C6279"/>
    <w:rsid w:val="005F1BA8"/>
    <w:rsid w:val="007E6891"/>
    <w:rsid w:val="007E7B99"/>
    <w:rsid w:val="00976A71"/>
    <w:rsid w:val="0098546E"/>
    <w:rsid w:val="00A95771"/>
    <w:rsid w:val="00AD25DE"/>
    <w:rsid w:val="00B742EF"/>
    <w:rsid w:val="00BC7472"/>
    <w:rsid w:val="00CC6E16"/>
    <w:rsid w:val="00E40870"/>
    <w:rsid w:val="00E4522B"/>
    <w:rsid w:val="00F8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7309D"/>
  <w15:chartTrackingRefBased/>
  <w15:docId w15:val="{F8BAF9E0-9148-0C4E-8CB3-3A968CE8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2E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B742EF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B742E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B742EF"/>
    <w:rPr>
      <w:rFonts w:eastAsiaTheme="minorEastAsia"/>
    </w:rPr>
  </w:style>
  <w:style w:type="paragraph" w:customStyle="1" w:styleId="EinfAbs">
    <w:name w:val="[Einf. Abs.]"/>
    <w:basedOn w:val="a"/>
    <w:uiPriority w:val="99"/>
    <w:rsid w:val="009854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de-DE"/>
    </w:rPr>
  </w:style>
  <w:style w:type="character" w:styleId="-">
    <w:name w:val="Hyperlink"/>
    <w:basedOn w:val="a0"/>
    <w:uiPriority w:val="99"/>
    <w:unhideWhenUsed/>
    <w:rsid w:val="001D4EDC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382C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382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382CA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382CAB"/>
  </w:style>
  <w:style w:type="character" w:styleId="a5">
    <w:name w:val="Unresolved Mention"/>
    <w:basedOn w:val="a0"/>
    <w:uiPriority w:val="99"/>
    <w:semiHidden/>
    <w:unhideWhenUsed/>
    <w:rsid w:val="00382CAB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82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l.com.cy" TargetMode="External"/><Relationship Id="rId13" Type="http://schemas.openxmlformats.org/officeDocument/2006/relationships/hyperlink" Target="http://www.linkedin.com/company/lidl-cyp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dlfoodacademy.com.cy/recipes-gr/" TargetMode="External"/><Relationship Id="rId12" Type="http://schemas.openxmlformats.org/officeDocument/2006/relationships/hyperlink" Target="http://www.team.lidl.com.c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witter.com/Lidl_Cyprus_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nstagram.com/lidl_cyp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lidlc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1B8B8B-19EA-2440-A0D0-90B88852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PALLIKARIDOU, FOTEINI</dc:creator>
  <cp:keywords/>
  <dc:description/>
  <cp:lastModifiedBy>FOTEINI PALLIKARIDOU (ΦΩΤΕΙΝΗ ΠΑΛΛΗΚΑΡΙΔΟΥ)</cp:lastModifiedBy>
  <cp:revision>2</cp:revision>
  <dcterms:created xsi:type="dcterms:W3CDTF">2021-05-04T13:32:00Z</dcterms:created>
  <dcterms:modified xsi:type="dcterms:W3CDTF">2021-05-04T13:32:00Z</dcterms:modified>
</cp:coreProperties>
</file>