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2AAF5" w14:textId="4F7D8A6A" w:rsidR="00E82A51" w:rsidRDefault="00E82A51" w:rsidP="00154140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2C7E1BF8" w14:textId="56190321" w:rsidR="001236C8" w:rsidRDefault="00E82A51" w:rsidP="001236C8">
      <w:pPr>
        <w:spacing w:after="360"/>
        <w:jc w:val="right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>
        <w:rPr>
          <w:rFonts w:ascii="Lidl Font Pro" w:hAnsi="Lidl Font Pro" w:cs="Calibri-Bold"/>
          <w:bCs/>
        </w:rPr>
        <w:t xml:space="preserve">Λάρνακα, </w:t>
      </w:r>
      <w:r w:rsidR="00F13DC8">
        <w:rPr>
          <w:rFonts w:ascii="Lidl Font Pro" w:hAnsi="Lidl Font Pro" w:cs="Calibri-Bold"/>
          <w:bCs/>
        </w:rPr>
        <w:t>26</w:t>
      </w:r>
      <w:r>
        <w:rPr>
          <w:rFonts w:ascii="Lidl Font Pro" w:hAnsi="Lidl Font Pro" w:cs="Calibri-Bold"/>
          <w:bCs/>
        </w:rPr>
        <w:t xml:space="preserve"> </w:t>
      </w:r>
      <w:r w:rsidR="00F13DC8">
        <w:rPr>
          <w:rFonts w:ascii="Lidl Font Pro" w:hAnsi="Lidl Font Pro" w:cs="Calibri-Bold"/>
          <w:bCs/>
        </w:rPr>
        <w:t>Μαΐου</w:t>
      </w:r>
      <w:r>
        <w:rPr>
          <w:rFonts w:ascii="Lidl Font Pro" w:hAnsi="Lidl Font Pro" w:cs="Calibri-Bold"/>
          <w:bCs/>
        </w:rPr>
        <w:t xml:space="preserve"> 2022</w:t>
      </w:r>
      <w:r w:rsidRPr="00094E74">
        <w:rPr>
          <w:rFonts w:ascii="Lidl Font Pro" w:hAnsi="Lidl Font Pro" w:cs="Calibri-Bold"/>
          <w:bCs/>
        </w:rPr>
        <w:t xml:space="preserve">  </w:t>
      </w:r>
      <w:r w:rsidRPr="00094E74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</w:p>
    <w:p w14:paraId="12D5B566" w14:textId="7D611103" w:rsidR="00F13DC8" w:rsidRPr="00EE0759" w:rsidRDefault="00EE0759" w:rsidP="00EE0759">
      <w:pPr>
        <w:pStyle w:val="NormalWeb"/>
        <w:jc w:val="both"/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</w:pP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>Β</w:t>
      </w:r>
      <w:r w:rsidR="005C3A14"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>ραβεύσεις</w:t>
      </w:r>
      <w:r w:rsidR="003149E7"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 xml:space="preserve"> 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 xml:space="preserve">για το Ανθρώπινο Δυναμικό της </w:t>
      </w:r>
      <w:r w:rsidR="003149E7">
        <w:rPr>
          <w:rFonts w:ascii="Lidl Font Pro" w:hAnsi="Lidl Font Pro" w:cs="Calibri-Bold"/>
          <w:b/>
          <w:bCs/>
          <w:color w:val="44546A" w:themeColor="text2"/>
          <w:sz w:val="36"/>
          <w:szCs w:val="36"/>
          <w:lang w:val="en-US"/>
        </w:rPr>
        <w:t>Lidl</w:t>
      </w:r>
      <w:r>
        <w:rPr>
          <w:rFonts w:ascii="Lidl Font Pro" w:hAnsi="Lidl Font Pro" w:cs="Calibri-Bold"/>
          <w:b/>
          <w:bCs/>
          <w:color w:val="44546A" w:themeColor="text2"/>
          <w:sz w:val="36"/>
          <w:szCs w:val="36"/>
        </w:rPr>
        <w:t xml:space="preserve"> Κύπρου</w:t>
      </w:r>
    </w:p>
    <w:p w14:paraId="4F6EE7CA" w14:textId="04863FCA" w:rsidR="003149E7" w:rsidRPr="006821C7" w:rsidRDefault="006821C7" w:rsidP="00F13DC8">
      <w:pPr>
        <w:spacing w:line="360" w:lineRule="auto"/>
        <w:jc w:val="both"/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</w:pP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>Ο</w:t>
      </w:r>
      <w:r w:rsidR="003149E7"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ι </w:t>
      </w: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>δράσεις</w:t>
      </w:r>
      <w:r w:rsidR="003149E7"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 </w:t>
      </w: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του τμήματος Ανθρωπίνου Δυναμικού για ενίσχυση και ενδυνάμωση των εργαζομένων της </w:t>
      </w: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val="en-US" w:eastAsia="el-GR"/>
        </w:rPr>
        <w:t>Lidl</w:t>
      </w:r>
      <w:r w:rsidRPr="006821C7"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 </w:t>
      </w: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Κύπρου </w:t>
      </w:r>
      <w:r w:rsidR="003149E7"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αναγνωρίζονται και σε τοπικό επίπεδο </w:t>
      </w: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όπου και βραβεύτηκαν στα </w:t>
      </w: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val="en-US" w:eastAsia="el-GR"/>
        </w:rPr>
        <w:t>Digital</w:t>
      </w:r>
      <w:r w:rsidRPr="006821C7"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 </w:t>
      </w: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val="en-US" w:eastAsia="el-GR"/>
        </w:rPr>
        <w:t>Marketing</w:t>
      </w:r>
      <w:r w:rsidRPr="006821C7"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 </w:t>
      </w:r>
      <w:r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val="en-US" w:eastAsia="el-GR"/>
        </w:rPr>
        <w:t>Awards</w:t>
      </w:r>
      <w:r w:rsidRPr="006821C7"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  <w:t xml:space="preserve">. </w:t>
      </w:r>
    </w:p>
    <w:p w14:paraId="225DEC31" w14:textId="77777777" w:rsidR="003149E7" w:rsidRDefault="003149E7" w:rsidP="00F13DC8">
      <w:pPr>
        <w:spacing w:line="360" w:lineRule="auto"/>
        <w:jc w:val="both"/>
        <w:rPr>
          <w:rFonts w:ascii="Lidl Font Pro" w:eastAsia="Times New Roman" w:hAnsi="Lidl Font Pro" w:cs="Calibri-Bold"/>
          <w:b/>
          <w:bCs/>
          <w:color w:val="44546A" w:themeColor="text2"/>
          <w:szCs w:val="30"/>
          <w:lang w:eastAsia="el-GR"/>
        </w:rPr>
      </w:pPr>
    </w:p>
    <w:p w14:paraId="6D64E2E9" w14:textId="0FD68F83" w:rsidR="006821C7" w:rsidRPr="005C3A14" w:rsidRDefault="006821C7" w:rsidP="005C3A14">
      <w:pPr>
        <w:spacing w:line="360" w:lineRule="auto"/>
        <w:jc w:val="both"/>
        <w:rPr>
          <w:rFonts w:ascii="Lidl Font Pro" w:eastAsia="Times New Roman" w:hAnsi="Lidl Font Pro"/>
          <w:lang w:eastAsia="el-GR"/>
        </w:rPr>
      </w:pPr>
      <w:r w:rsidRPr="005C3A14">
        <w:rPr>
          <w:rFonts w:ascii="Lidl Font Pro" w:hAnsi="Lidl Font Pro" w:cs="Calibri-Bold"/>
          <w:color w:val="000000" w:themeColor="text1"/>
        </w:rPr>
        <w:t xml:space="preserve">Για ακόμη μια φορά η Lidl Κύπρου αποδεικνύει πως είναι ένας κορυφαίος εργοδότης που συνεχώς εξελίσσεται και καινοτομεί, έχοντας πάντα στο επίκεντρο τον άνθρωπο! </w:t>
      </w:r>
      <w:r w:rsidR="005C3A14">
        <w:rPr>
          <w:rFonts w:ascii="Lidl Font Pro" w:hAnsi="Lidl Font Pro" w:cs="Calibri-Bold"/>
          <w:color w:val="000000" w:themeColor="text1"/>
        </w:rPr>
        <w:t xml:space="preserve"> </w:t>
      </w:r>
      <w:r w:rsidR="005C3A14" w:rsidRPr="005C3A14">
        <w:rPr>
          <w:rFonts w:ascii="Lidl Font Pro" w:eastAsia="Times New Roman" w:hAnsi="Lidl Font Pro"/>
          <w:lang w:eastAsia="el-GR"/>
        </w:rPr>
        <w:t>Στη</w:t>
      </w:r>
      <w:r w:rsidRPr="005C3A14">
        <w:rPr>
          <w:rFonts w:ascii="Lidl Font Pro" w:eastAsia="Times New Roman" w:hAnsi="Lidl Font Pro"/>
          <w:lang w:eastAsia="el-GR"/>
        </w:rPr>
        <w:t xml:space="preserve"> τελετή απονομής των Digital Marketing (DMA) Awards 202</w:t>
      </w:r>
      <w:r w:rsidR="00EE0759">
        <w:rPr>
          <w:rFonts w:ascii="Lidl Font Pro" w:eastAsia="Times New Roman" w:hAnsi="Lidl Font Pro"/>
          <w:lang w:eastAsia="el-GR"/>
        </w:rPr>
        <w:t>1</w:t>
      </w:r>
      <w:r w:rsidR="005C3A14" w:rsidRPr="005C3A14">
        <w:rPr>
          <w:rFonts w:ascii="Lidl Font Pro" w:eastAsia="Times New Roman" w:hAnsi="Lidl Font Pro"/>
          <w:lang w:eastAsia="el-GR"/>
        </w:rPr>
        <w:t>, η</w:t>
      </w:r>
      <w:r w:rsidRPr="005C3A14">
        <w:rPr>
          <w:rFonts w:ascii="Lidl Font Pro" w:eastAsia="Times New Roman" w:hAnsi="Lidl Font Pro"/>
          <w:lang w:eastAsia="el-GR"/>
        </w:rPr>
        <w:t xml:space="preserve"> </w:t>
      </w:r>
      <w:r w:rsidRPr="005C3A14">
        <w:rPr>
          <w:rFonts w:ascii="Lidl Font Pro" w:eastAsia="Times New Roman" w:hAnsi="Lidl Font Pro"/>
          <w:lang w:val="en-US" w:eastAsia="el-GR"/>
        </w:rPr>
        <w:t>Lidl</w:t>
      </w:r>
      <w:r w:rsidRPr="005C3A14">
        <w:rPr>
          <w:rFonts w:ascii="Lidl Font Pro" w:eastAsia="Times New Roman" w:hAnsi="Lidl Font Pro"/>
          <w:lang w:eastAsia="el-GR"/>
        </w:rPr>
        <w:t xml:space="preserve"> Κύπρου </w:t>
      </w:r>
      <w:r w:rsidR="005C3A14" w:rsidRPr="005C3A14">
        <w:rPr>
          <w:rFonts w:ascii="Lidl Font Pro" w:eastAsia="Times New Roman" w:hAnsi="Lidl Font Pro"/>
          <w:lang w:eastAsia="el-GR"/>
        </w:rPr>
        <w:t xml:space="preserve">έλαβε </w:t>
      </w:r>
      <w:r w:rsidRPr="005C3A14">
        <w:rPr>
          <w:rFonts w:ascii="Lidl Font Pro" w:eastAsia="Times New Roman" w:hAnsi="Lidl Font Pro"/>
          <w:lang w:eastAsia="el-GR"/>
        </w:rPr>
        <w:t xml:space="preserve"> 4 διακρίσεις ως αποτέλεσμα των δράσεων της εταιρίας ως Κορυφαίος Εργοδότης.  </w:t>
      </w:r>
    </w:p>
    <w:p w14:paraId="52620359" w14:textId="77777777" w:rsidR="006821C7" w:rsidRPr="005C3A14" w:rsidRDefault="006821C7" w:rsidP="005C3A14">
      <w:p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  <w:r w:rsidRPr="005C3A14">
        <w:rPr>
          <w:rFonts w:ascii="Lidl Font Pro" w:eastAsia="Times New Roman" w:hAnsi="Lidl Font Pro"/>
          <w:lang w:eastAsia="el-GR"/>
        </w:rPr>
        <w:t xml:space="preserve">Αναλυτικά τα βραβεία: </w:t>
      </w:r>
    </w:p>
    <w:p w14:paraId="15274D2B" w14:textId="77777777" w:rsidR="006821C7" w:rsidRPr="005C3A14" w:rsidRDefault="006821C7" w:rsidP="005C3A14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  <w:r w:rsidRPr="005C3A14">
        <w:rPr>
          <w:rFonts w:ascii="Lidl Font Pro" w:eastAsia="Times New Roman" w:hAnsi="Lidl Font Pro"/>
          <w:b/>
          <w:bCs/>
          <w:lang w:eastAsia="el-GR"/>
        </w:rPr>
        <w:t>Gold</w:t>
      </w:r>
      <w:r w:rsidRPr="005C3A14">
        <w:rPr>
          <w:rFonts w:ascii="Lidl Font Pro" w:eastAsia="Times New Roman" w:hAnsi="Lidl Font Pro"/>
          <w:lang w:eastAsia="el-GR"/>
        </w:rPr>
        <w:t xml:space="preserve"> </w:t>
      </w:r>
      <w:r w:rsidRPr="005C3A14">
        <w:rPr>
          <w:rFonts w:ascii="Lidl Font Pro" w:eastAsia="Times New Roman" w:hAnsi="Lidl Font Pro"/>
          <w:b/>
          <w:bCs/>
          <w:lang w:eastAsia="el-GR"/>
        </w:rPr>
        <w:t xml:space="preserve">και </w:t>
      </w:r>
      <w:r w:rsidRPr="005C3A14">
        <w:rPr>
          <w:rFonts w:ascii="Lidl Font Pro" w:eastAsia="Times New Roman" w:hAnsi="Lidl Font Pro"/>
          <w:b/>
          <w:bCs/>
          <w:lang w:val="en-US" w:eastAsia="el-GR"/>
        </w:rPr>
        <w:t>Bronze</w:t>
      </w:r>
      <w:r w:rsidRPr="005C3A14">
        <w:rPr>
          <w:rFonts w:ascii="Lidl Font Pro" w:eastAsia="Times New Roman" w:hAnsi="Lidl Font Pro"/>
          <w:lang w:eastAsia="el-GR"/>
        </w:rPr>
        <w:t xml:space="preserve"> βραβεία για την καλύτερη συνολική χρήση του YouTube και την την καλύτερη αξιοποίηση του Video, στην κατηγορία </w:t>
      </w:r>
      <w:r w:rsidRPr="005C3A14">
        <w:rPr>
          <w:rFonts w:ascii="Lidl Font Pro" w:eastAsia="Times New Roman" w:hAnsi="Lidl Font Pro"/>
          <w:b/>
          <w:bCs/>
          <w:lang w:eastAsia="el-GR"/>
        </w:rPr>
        <w:t xml:space="preserve">Best on YouTube </w:t>
      </w:r>
      <w:r w:rsidRPr="005C3A14">
        <w:rPr>
          <w:rFonts w:ascii="Lidl Font Pro" w:eastAsia="Times New Roman" w:hAnsi="Lidl Font Pro"/>
          <w:lang w:eastAsia="el-GR"/>
        </w:rPr>
        <w:t>και</w:t>
      </w:r>
      <w:r w:rsidRPr="005C3A14">
        <w:rPr>
          <w:rFonts w:ascii="Lidl Font Pro" w:eastAsia="Times New Roman" w:hAnsi="Lidl Font Pro"/>
          <w:b/>
          <w:bCs/>
          <w:lang w:eastAsia="el-GR"/>
        </w:rPr>
        <w:t xml:space="preserve"> Best Use of Video </w:t>
      </w:r>
      <w:r w:rsidRPr="005C3A14">
        <w:rPr>
          <w:rFonts w:ascii="Lidl Font Pro" w:eastAsia="Times New Roman" w:hAnsi="Lidl Font Pro"/>
          <w:lang w:eastAsia="el-GR"/>
        </w:rPr>
        <w:t xml:space="preserve">αντίστοιχα. Δημιουργώντας μια σειρά 5 επεισοδίων σε μορφή </w:t>
      </w:r>
      <w:r w:rsidRPr="005C3A14">
        <w:rPr>
          <w:rFonts w:ascii="Lidl Font Pro" w:eastAsia="Times New Roman" w:hAnsi="Lidl Font Pro"/>
          <w:lang w:val="en-US" w:eastAsia="el-GR"/>
        </w:rPr>
        <w:t>Trailer</w:t>
      </w:r>
      <w:r w:rsidRPr="005C3A14">
        <w:rPr>
          <w:rFonts w:ascii="Lidl Font Pro" w:eastAsia="Times New Roman" w:hAnsi="Lidl Font Pro"/>
          <w:lang w:eastAsia="el-GR"/>
        </w:rPr>
        <w:t xml:space="preserve"> επιτυχημένης σειράς γιορτάσαμε την ανάδειξή μας ως </w:t>
      </w:r>
      <w:r w:rsidRPr="005C3A14">
        <w:rPr>
          <w:rFonts w:ascii="Lidl Font Pro" w:eastAsia="Times New Roman" w:hAnsi="Lidl Font Pro"/>
          <w:lang w:val="en-US" w:eastAsia="el-GR"/>
        </w:rPr>
        <w:t>Top</w:t>
      </w:r>
      <w:r w:rsidRPr="005C3A14">
        <w:rPr>
          <w:rFonts w:ascii="Lidl Font Pro" w:eastAsia="Times New Roman" w:hAnsi="Lidl Font Pro"/>
          <w:lang w:eastAsia="el-GR"/>
        </w:rPr>
        <w:t xml:space="preserve"> </w:t>
      </w:r>
      <w:r w:rsidRPr="005C3A14">
        <w:rPr>
          <w:rFonts w:ascii="Lidl Font Pro" w:eastAsia="Times New Roman" w:hAnsi="Lidl Font Pro"/>
          <w:lang w:val="en-US" w:eastAsia="el-GR"/>
        </w:rPr>
        <w:t>Employer</w:t>
      </w:r>
      <w:r w:rsidRPr="005C3A14">
        <w:rPr>
          <w:rFonts w:ascii="Lidl Font Pro" w:eastAsia="Times New Roman" w:hAnsi="Lidl Font Pro"/>
          <w:lang w:eastAsia="el-GR"/>
        </w:rPr>
        <w:t xml:space="preserve"> με πρωταγωνιστές το ίδιο το  #teamLidl.</w:t>
      </w:r>
    </w:p>
    <w:p w14:paraId="1FC82A50" w14:textId="77777777" w:rsidR="006821C7" w:rsidRPr="005C3A14" w:rsidRDefault="006821C7" w:rsidP="005C3A14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  <w:r w:rsidRPr="005C3A14">
        <w:rPr>
          <w:rFonts w:ascii="Lidl Font Pro" w:eastAsia="Times New Roman" w:hAnsi="Lidl Font Pro"/>
          <w:b/>
          <w:bCs/>
          <w:lang w:eastAsia="el-GR"/>
        </w:rPr>
        <w:t>Gold</w:t>
      </w:r>
      <w:r w:rsidRPr="005C3A14">
        <w:rPr>
          <w:rFonts w:ascii="Lidl Font Pro" w:eastAsia="Times New Roman" w:hAnsi="Lidl Font Pro"/>
          <w:lang w:eastAsia="el-GR"/>
        </w:rPr>
        <w:t xml:space="preserve"> βραβείο για την καλύτερη συνολική χρήση του LinkedIn, στην κατηγορία </w:t>
      </w:r>
      <w:r w:rsidRPr="005C3A14">
        <w:rPr>
          <w:rFonts w:ascii="Lidl Font Pro" w:eastAsia="Times New Roman" w:hAnsi="Lidl Font Pro"/>
          <w:b/>
          <w:bCs/>
          <w:lang w:eastAsia="el-GR"/>
        </w:rPr>
        <w:t xml:space="preserve">Best on LinkedIn </w:t>
      </w:r>
      <w:r w:rsidRPr="005C3A14">
        <w:rPr>
          <w:rFonts w:ascii="Lidl Font Pro" w:eastAsia="Times New Roman" w:hAnsi="Lidl Font Pro"/>
          <w:lang w:eastAsia="el-GR"/>
        </w:rPr>
        <w:t xml:space="preserve">και την δημιουργία ενός </w:t>
      </w:r>
      <w:r w:rsidRPr="005C3A14">
        <w:rPr>
          <w:rFonts w:ascii="Lidl Font Pro" w:eastAsia="Times New Roman" w:hAnsi="Lidl Font Pro"/>
          <w:lang w:val="en-US" w:eastAsia="el-GR"/>
        </w:rPr>
        <w:t>community</w:t>
      </w:r>
      <w:r w:rsidRPr="005C3A14">
        <w:rPr>
          <w:rFonts w:ascii="Lidl Font Pro" w:eastAsia="Times New Roman" w:hAnsi="Lidl Font Pro"/>
          <w:lang w:eastAsia="el-GR"/>
        </w:rPr>
        <w:t xml:space="preserve"> με σκοπό να μπορέσουμε να προβάλουμε την αυθεντική </w:t>
      </w:r>
      <w:r w:rsidRPr="005C3A14">
        <w:rPr>
          <w:rFonts w:ascii="Lidl Font Pro" w:eastAsia="Times New Roman" w:hAnsi="Lidl Font Pro"/>
          <w:lang w:val="en-US" w:eastAsia="el-GR"/>
        </w:rPr>
        <w:t>Lidl</w:t>
      </w:r>
      <w:r w:rsidRPr="005C3A14">
        <w:rPr>
          <w:rFonts w:ascii="Lidl Font Pro" w:eastAsia="Times New Roman" w:hAnsi="Lidl Font Pro"/>
          <w:lang w:eastAsia="el-GR"/>
        </w:rPr>
        <w:t xml:space="preserve"> Κύπρου σε κάθε δυνητικό υποψήφιο. </w:t>
      </w:r>
    </w:p>
    <w:p w14:paraId="5D0C01AC" w14:textId="550A4156" w:rsidR="006821C7" w:rsidRPr="005C3A14" w:rsidRDefault="006821C7" w:rsidP="005C3A14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  <w:r w:rsidRPr="005C3A14">
        <w:rPr>
          <w:rFonts w:ascii="Lidl Font Pro" w:eastAsia="Times New Roman" w:hAnsi="Lidl Font Pro"/>
          <w:b/>
          <w:bCs/>
          <w:lang w:val="en-US" w:eastAsia="el-GR"/>
        </w:rPr>
        <w:t>Bronze</w:t>
      </w:r>
      <w:r w:rsidRPr="005C3A14">
        <w:rPr>
          <w:rFonts w:ascii="Lidl Font Pro" w:eastAsia="Times New Roman" w:hAnsi="Lidl Font Pro"/>
          <w:lang w:eastAsia="el-GR"/>
        </w:rPr>
        <w:t xml:space="preserve"> βραβείο στην κατηγορία </w:t>
      </w:r>
      <w:r w:rsidRPr="005C3A14">
        <w:rPr>
          <w:rFonts w:ascii="Lidl Font Pro" w:eastAsia="Times New Roman" w:hAnsi="Lidl Font Pro"/>
          <w:b/>
          <w:bCs/>
          <w:lang w:val="en-US" w:eastAsia="el-GR"/>
        </w:rPr>
        <w:t>Best</w:t>
      </w:r>
      <w:r w:rsidRPr="005C3A14">
        <w:rPr>
          <w:rFonts w:ascii="Lidl Font Pro" w:eastAsia="Times New Roman" w:hAnsi="Lidl Font Pro"/>
          <w:b/>
          <w:bCs/>
          <w:lang w:eastAsia="el-GR"/>
        </w:rPr>
        <w:t xml:space="preserve"> </w:t>
      </w:r>
      <w:r w:rsidRPr="005C3A14">
        <w:rPr>
          <w:rFonts w:ascii="Lidl Font Pro" w:eastAsia="Times New Roman" w:hAnsi="Lidl Font Pro"/>
          <w:b/>
          <w:bCs/>
          <w:lang w:val="en-US" w:eastAsia="el-GR"/>
        </w:rPr>
        <w:t>Lead</w:t>
      </w:r>
      <w:r w:rsidRPr="005C3A14">
        <w:rPr>
          <w:rFonts w:ascii="Lidl Font Pro" w:eastAsia="Times New Roman" w:hAnsi="Lidl Font Pro"/>
          <w:b/>
          <w:bCs/>
          <w:lang w:eastAsia="el-GR"/>
        </w:rPr>
        <w:t xml:space="preserve"> </w:t>
      </w:r>
      <w:r w:rsidRPr="005C3A14">
        <w:rPr>
          <w:rFonts w:ascii="Lidl Font Pro" w:eastAsia="Times New Roman" w:hAnsi="Lidl Font Pro"/>
          <w:b/>
          <w:bCs/>
          <w:lang w:val="en-US" w:eastAsia="el-GR"/>
        </w:rPr>
        <w:t>Generation</w:t>
      </w:r>
      <w:r w:rsidRPr="005C3A14">
        <w:rPr>
          <w:rFonts w:ascii="Lidl Font Pro" w:eastAsia="Times New Roman" w:hAnsi="Lidl Font Pro"/>
          <w:b/>
          <w:bCs/>
          <w:lang w:eastAsia="el-GR"/>
        </w:rPr>
        <w:t xml:space="preserve"> </w:t>
      </w:r>
      <w:r w:rsidRPr="005C3A14">
        <w:rPr>
          <w:rFonts w:ascii="Lidl Font Pro" w:eastAsia="Times New Roman" w:hAnsi="Lidl Font Pro"/>
          <w:b/>
          <w:bCs/>
          <w:lang w:val="en-US" w:eastAsia="el-GR"/>
        </w:rPr>
        <w:t>Campaign</w:t>
      </w:r>
      <w:r w:rsidRPr="005C3A14">
        <w:rPr>
          <w:rFonts w:ascii="Lidl Font Pro" w:eastAsia="Times New Roman" w:hAnsi="Lidl Font Pro"/>
          <w:lang w:eastAsia="el-GR"/>
        </w:rPr>
        <w:t xml:space="preserve"> για την ολοκληρωμένη στρατηγική προσέλκυσης ταλέντου και υποψηφίων με την βελτιστοποίηση του recruitment funnel, δημιουργώντας ένα ολιστικό experience από το πρώτο touchpoint μέχρι το τελικό onboarding.</w:t>
      </w:r>
    </w:p>
    <w:p w14:paraId="05795F2E" w14:textId="0849EEF4" w:rsidR="005C3A14" w:rsidRPr="005C3A14" w:rsidRDefault="005C3A14" w:rsidP="005C3A14">
      <w:p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</w:p>
    <w:p w14:paraId="1760BAA5" w14:textId="74E501A9" w:rsidR="005C3A14" w:rsidRPr="005C3A14" w:rsidRDefault="005C3A14" w:rsidP="005C3A14">
      <w:p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</w:p>
    <w:p w14:paraId="107DB9AB" w14:textId="77777777" w:rsidR="005C3A14" w:rsidRPr="005C3A14" w:rsidRDefault="005C3A14" w:rsidP="005C3A14">
      <w:p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</w:p>
    <w:p w14:paraId="0266FEE8" w14:textId="77777777" w:rsidR="005C3A14" w:rsidRDefault="005C3A14" w:rsidP="005C3A14">
      <w:pPr>
        <w:spacing w:after="120" w:line="360" w:lineRule="auto"/>
        <w:jc w:val="both"/>
        <w:rPr>
          <w:rFonts w:ascii="Lidl Font Pro" w:eastAsia="Times New Roman" w:hAnsi="Lidl Font Pro"/>
          <w:i/>
          <w:iCs/>
          <w:lang w:eastAsia="el-GR"/>
        </w:rPr>
      </w:pPr>
    </w:p>
    <w:p w14:paraId="25334874" w14:textId="7FEA3188" w:rsidR="005C3A14" w:rsidRDefault="006821C7" w:rsidP="005C3A14">
      <w:p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  <w:r w:rsidRPr="005C3A14">
        <w:rPr>
          <w:rFonts w:ascii="Lidl Font Pro" w:eastAsia="Times New Roman" w:hAnsi="Lidl Font Pro"/>
          <w:i/>
          <w:iCs/>
          <w:lang w:eastAsia="el-GR"/>
        </w:rPr>
        <w:t>«</w:t>
      </w:r>
      <w:r w:rsidRPr="00EE0759">
        <w:rPr>
          <w:rFonts w:ascii="Lidl Font Pro" w:eastAsia="Times New Roman" w:hAnsi="Lidl Font Pro"/>
          <w:i/>
          <w:iCs/>
          <w:lang w:eastAsia="el-GR"/>
        </w:rPr>
        <w:t xml:space="preserve">Οι βραβεύσεις μας στον εγχώριο διαγωνισμό Digital Marketing Awards έρχονται να επιβεβαιώσουν τις καινοτόμες δράσεις μας ως προς την προσέλκυση υποψηφίων. Επενδύουμε πάνω σε όλα τα στάδια του Recruitment Funnel, εξασφαλίζοντας </w:t>
      </w:r>
      <w:r w:rsidRPr="00EE0759">
        <w:rPr>
          <w:rFonts w:ascii="Lidl Font Pro" w:eastAsia="Times New Roman" w:hAnsi="Lidl Font Pro"/>
          <w:b/>
          <w:bCs/>
          <w:i/>
          <w:iCs/>
          <w:lang w:eastAsia="el-GR"/>
        </w:rPr>
        <w:t>μια διαδικασία προσέλκυσης ταλέντου  που χαρακτηρίζεται από διαφάνεια, ισότητα και συμπερίληψη.</w:t>
      </w:r>
      <w:r w:rsidRPr="00EE0759">
        <w:rPr>
          <w:rFonts w:ascii="Lidl Font Pro" w:eastAsia="Times New Roman" w:hAnsi="Lidl Font Pro"/>
          <w:i/>
          <w:iCs/>
          <w:lang w:eastAsia="el-GR"/>
        </w:rPr>
        <w:t xml:space="preserve"> Οι βραβεύσεις αυτές έρχονται να προστεθούν στην πιστοποίησή μας ως Top Employer για 5η συνεχόμενη χρονιά και να μας δώσουν την δύναμη να συνεχίζουμε να καινοτομούμε για τους ανθρώπους μας</w:t>
      </w:r>
      <w:r w:rsidRPr="005C3A14">
        <w:rPr>
          <w:rFonts w:ascii="Lidl Font Pro" w:eastAsia="Times New Roman" w:hAnsi="Lidl Font Pro"/>
          <w:i/>
          <w:iCs/>
          <w:lang w:eastAsia="el-GR"/>
        </w:rPr>
        <w:t xml:space="preserve">.» </w:t>
      </w:r>
      <w:r w:rsidRPr="005C3A14">
        <w:rPr>
          <w:rFonts w:ascii="Lidl Font Pro" w:eastAsia="Times New Roman" w:hAnsi="Lidl Font Pro"/>
          <w:lang w:eastAsia="el-GR"/>
        </w:rPr>
        <w:t>δήλωσε ο Γιάννης Επαμεινώνδας, Head of HR της Lidl Κύπρου.</w:t>
      </w:r>
    </w:p>
    <w:p w14:paraId="567B367A" w14:textId="77777777" w:rsidR="00EE0759" w:rsidRPr="00EE0759" w:rsidRDefault="00EE0759" w:rsidP="005C3A14">
      <w:p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</w:p>
    <w:p w14:paraId="3B4E6DC9" w14:textId="5DD30680" w:rsidR="006821C7" w:rsidRDefault="006821C7" w:rsidP="005C3A14">
      <w:pPr>
        <w:spacing w:line="360" w:lineRule="auto"/>
        <w:jc w:val="both"/>
        <w:rPr>
          <w:rFonts w:ascii="Lidl Font Pro" w:hAnsi="Lidl Font Pro" w:cs="Calibri-Bold"/>
          <w:color w:val="000000" w:themeColor="text1"/>
        </w:rPr>
      </w:pPr>
      <w:r w:rsidRPr="005C3A14">
        <w:rPr>
          <w:rFonts w:ascii="Lidl Font Pro" w:hAnsi="Lidl Font Pro" w:cs="Calibri-Bold"/>
          <w:color w:val="000000" w:themeColor="text1"/>
        </w:rPr>
        <w:t xml:space="preserve">Ενδυναμώνοντας περαιτέρω την παρουσία της στην Κυπριακή αγορά λιανεμπορίου και στο ανθρώπινο δυναμικό, η εταιρία προγραμματίζει το άνοιγμα 2 νέων καταστημάτων σε </w:t>
      </w:r>
      <w:r w:rsidR="005641DA" w:rsidRPr="005C3A14">
        <w:rPr>
          <w:rFonts w:ascii="Lidl Font Pro" w:hAnsi="Lidl Font Pro" w:cs="Calibri-Bold"/>
          <w:color w:val="000000" w:themeColor="text1"/>
        </w:rPr>
        <w:t>Λεμεσό</w:t>
      </w:r>
      <w:r w:rsidR="005641DA" w:rsidRPr="005641DA">
        <w:rPr>
          <w:rFonts w:ascii="Lidl Font Pro" w:hAnsi="Lidl Font Pro" w:cs="Calibri-Bold"/>
          <w:color w:val="000000" w:themeColor="text1"/>
        </w:rPr>
        <w:t xml:space="preserve"> </w:t>
      </w:r>
      <w:r w:rsidRPr="005C3A14">
        <w:rPr>
          <w:rFonts w:ascii="Lidl Font Pro" w:hAnsi="Lidl Font Pro" w:cs="Calibri-Bold"/>
          <w:color w:val="000000" w:themeColor="text1"/>
        </w:rPr>
        <w:t xml:space="preserve">και </w:t>
      </w:r>
      <w:r w:rsidR="005641DA" w:rsidRPr="005C3A14">
        <w:rPr>
          <w:rFonts w:ascii="Lidl Font Pro" w:hAnsi="Lidl Font Pro" w:cs="Calibri-Bold"/>
          <w:color w:val="000000" w:themeColor="text1"/>
        </w:rPr>
        <w:t>Λευκωσία</w:t>
      </w:r>
      <w:r w:rsidRPr="005C3A14">
        <w:rPr>
          <w:rFonts w:ascii="Lidl Font Pro" w:hAnsi="Lidl Font Pro" w:cs="Calibri-Bold"/>
          <w:color w:val="000000" w:themeColor="text1"/>
        </w:rPr>
        <w:t xml:space="preserve"> μέσα στο 2022.</w:t>
      </w:r>
    </w:p>
    <w:p w14:paraId="36EED8D0" w14:textId="77777777" w:rsidR="005C3A14" w:rsidRPr="005C3A14" w:rsidRDefault="005C3A14" w:rsidP="005C3A14">
      <w:pPr>
        <w:spacing w:line="360" w:lineRule="auto"/>
        <w:jc w:val="both"/>
        <w:rPr>
          <w:rFonts w:ascii="Lidl Font Pro" w:hAnsi="Lidl Font Pro" w:cs="Calibri-Bold"/>
          <w:color w:val="000000" w:themeColor="text1"/>
        </w:rPr>
      </w:pPr>
    </w:p>
    <w:p w14:paraId="2D6BA105" w14:textId="150D044D" w:rsidR="005C3A14" w:rsidRPr="005C3A14" w:rsidRDefault="006821C7" w:rsidP="005C3A14">
      <w:pPr>
        <w:spacing w:after="120" w:line="360" w:lineRule="auto"/>
        <w:jc w:val="both"/>
        <w:rPr>
          <w:rFonts w:ascii="Lidl Font Pro" w:eastAsia="Times New Roman" w:hAnsi="Lidl Font Pro"/>
          <w:lang w:eastAsia="el-GR"/>
        </w:rPr>
      </w:pPr>
      <w:r w:rsidRPr="005C3A14">
        <w:rPr>
          <w:rFonts w:ascii="Lidl Font Pro" w:eastAsia="Times New Roman" w:hAnsi="Lidl Font Pro"/>
          <w:lang w:eastAsia="el-GR"/>
        </w:rPr>
        <w:t xml:space="preserve">Σχεδιάζει μάλιστα </w:t>
      </w:r>
      <w:r w:rsidRPr="005C3A14">
        <w:rPr>
          <w:rFonts w:ascii="Lidl Font Pro" w:eastAsia="Times New Roman" w:hAnsi="Lidl Font Pro"/>
          <w:b/>
          <w:bCs/>
          <w:lang w:eastAsia="el-GR"/>
        </w:rPr>
        <w:t>“Lidl Days”, ανοιχτές ημέρες γνωριμίας και καριέρας</w:t>
      </w:r>
      <w:r w:rsidRPr="005C3A14">
        <w:rPr>
          <w:rFonts w:ascii="Lidl Font Pro" w:eastAsia="Times New Roman" w:hAnsi="Lidl Font Pro"/>
          <w:lang w:eastAsia="el-GR"/>
        </w:rPr>
        <w:t xml:space="preserve">, και προσκαλεί κάθε υποψήφιο ή υποψήφια να έρθει με το βιογραφικό του/της ώστε να γνωρίσει καλύτερα την ομάδα της Επόμενα προγραμματισμένα “Lidl Days” Πέμπτη 2 Ιουνίου στην Λεμεσό και Παρασκευή 24 Ιουνίου στην Λευκωσία. Βρείτε όλες τις σχετικές πληροφορίες </w:t>
      </w:r>
      <w:hyperlink r:id="rId8" w:history="1">
        <w:r w:rsidRPr="005C3A14">
          <w:rPr>
            <w:rStyle w:val="Hyperlink"/>
            <w:rFonts w:ascii="Lidl Font Pro" w:eastAsia="Times New Roman" w:hAnsi="Lidl Font Pro"/>
            <w:lang w:eastAsia="el-GR"/>
          </w:rPr>
          <w:t>εδώ</w:t>
        </w:r>
      </w:hyperlink>
      <w:r w:rsidRPr="005C3A14">
        <w:rPr>
          <w:rFonts w:ascii="Lidl Font Pro" w:eastAsia="Times New Roman" w:hAnsi="Lidl Font Pro"/>
          <w:lang w:eastAsia="el-GR"/>
        </w:rPr>
        <w:t>.</w:t>
      </w:r>
    </w:p>
    <w:p w14:paraId="4238E95B" w14:textId="337D0230" w:rsidR="00E82A51" w:rsidRDefault="00E82A5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</w:rPr>
      </w:pPr>
      <w:r w:rsidRPr="00932B84">
        <w:rPr>
          <w:rFonts w:ascii="Lidl Font Pro" w:hAnsi="Lidl Font Pro" w:cs="Calibri,Bold"/>
          <w:b/>
          <w:bCs/>
          <w:color w:val="44546A" w:themeColor="text2"/>
        </w:rPr>
        <w:t xml:space="preserve">Επισκεφθείτε τη </w:t>
      </w:r>
      <w:r w:rsidRPr="00932B84">
        <w:rPr>
          <w:rFonts w:ascii="Lidl Font Pro" w:hAnsi="Lidl Font Pro" w:cs="Calibri,Bold"/>
          <w:b/>
          <w:bCs/>
          <w:color w:val="44546A" w:themeColor="text2"/>
          <w:lang w:val="en-GB"/>
        </w:rPr>
        <w:t>Lidl</w:t>
      </w:r>
      <w:r w:rsidRPr="00932B84">
        <w:rPr>
          <w:rFonts w:ascii="Lidl Font Pro" w:hAnsi="Lidl Font Pro" w:cs="Calibri,Bold"/>
          <w:b/>
          <w:bCs/>
          <w:color w:val="44546A" w:themeColor="text2"/>
        </w:rPr>
        <w:t xml:space="preserve"> Κύπρου:</w:t>
      </w:r>
    </w:p>
    <w:p w14:paraId="1C5D2C51" w14:textId="77777777" w:rsidR="00E82A51" w:rsidRPr="00932B84" w:rsidRDefault="00E82A5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</w:rPr>
      </w:pPr>
    </w:p>
    <w:p w14:paraId="3D79D440" w14:textId="19DA2854" w:rsidR="00E82A51" w:rsidRPr="005641DA" w:rsidRDefault="0025256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US"/>
        </w:rPr>
      </w:pPr>
      <w:hyperlink r:id="rId9" w:history="1"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>corporate</w:t>
        </w:r>
        <w:r w:rsidR="00E82A51" w:rsidRPr="005641DA">
          <w:rPr>
            <w:rStyle w:val="Hyperlink"/>
            <w:rFonts w:ascii="Lidl Font Pro" w:hAnsi="Lidl Font Pro" w:cs="Calibri,Bold"/>
            <w:b/>
            <w:bCs/>
            <w:lang w:val="en-US"/>
          </w:rPr>
          <w:t>.</w:t>
        </w:r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>lidl</w:t>
        </w:r>
        <w:r w:rsidR="00E82A51" w:rsidRPr="005641DA">
          <w:rPr>
            <w:rStyle w:val="Hyperlink"/>
            <w:rFonts w:ascii="Lidl Font Pro" w:hAnsi="Lidl Font Pro" w:cs="Calibri,Bold"/>
            <w:b/>
            <w:bCs/>
            <w:lang w:val="en-US"/>
          </w:rPr>
          <w:t>.</w:t>
        </w:r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>com</w:t>
        </w:r>
        <w:r w:rsidR="00E82A51" w:rsidRPr="005641DA">
          <w:rPr>
            <w:rStyle w:val="Hyperlink"/>
            <w:rFonts w:ascii="Lidl Font Pro" w:hAnsi="Lidl Font Pro" w:cs="Calibri,Bold"/>
            <w:b/>
            <w:bCs/>
            <w:lang w:val="en-US"/>
          </w:rPr>
          <w:t>.</w:t>
        </w:r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>cy</w:t>
        </w:r>
      </w:hyperlink>
      <w:r w:rsidR="00E82A51" w:rsidRPr="005641DA">
        <w:rPr>
          <w:rFonts w:ascii="Lidl Font Pro" w:hAnsi="Lidl Font Pro" w:cs="Calibri,Bold"/>
          <w:b/>
          <w:bCs/>
          <w:color w:val="44546A" w:themeColor="text2"/>
          <w:lang w:val="en-US"/>
        </w:rPr>
        <w:t xml:space="preserve"> </w:t>
      </w:r>
    </w:p>
    <w:p w14:paraId="05D07744" w14:textId="7C548D32" w:rsidR="00E82A51" w:rsidRPr="00932B84" w:rsidRDefault="0025256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0" w:history="1"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>lidlfoodacademy.com.cy</w:t>
        </w:r>
      </w:hyperlink>
    </w:p>
    <w:p w14:paraId="297C2147" w14:textId="40B49015" w:rsidR="00E82A51" w:rsidRPr="00932B84" w:rsidRDefault="0025256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1" w:history="1"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 xml:space="preserve">facebook.com/lidlcy                    </w:t>
        </w:r>
      </w:hyperlink>
      <w:r w:rsidR="00E82A51" w:rsidRPr="00932B84">
        <w:rPr>
          <w:rFonts w:ascii="Lidl Font Pro" w:hAnsi="Lidl Font Pro" w:cs="Calibri,Bold"/>
          <w:b/>
          <w:bCs/>
          <w:color w:val="44546A" w:themeColor="text2"/>
          <w:lang w:val="en-GB"/>
        </w:rPr>
        <w:t xml:space="preserve"> </w:t>
      </w:r>
    </w:p>
    <w:p w14:paraId="1A1575C4" w14:textId="37438218" w:rsidR="00E82A51" w:rsidRPr="00932B84" w:rsidRDefault="0025256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2" w:history="1"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 xml:space="preserve">instagram.com/lidl_cyprus </w:t>
        </w:r>
      </w:hyperlink>
      <w:r w:rsidR="00E82A51" w:rsidRPr="00932B84">
        <w:rPr>
          <w:rFonts w:ascii="Lidl Font Pro" w:hAnsi="Lidl Font Pro" w:cs="Calibri,Bold"/>
          <w:b/>
          <w:bCs/>
          <w:color w:val="44546A" w:themeColor="text2"/>
          <w:lang w:val="en-GB"/>
        </w:rPr>
        <w:t xml:space="preserve"> </w:t>
      </w:r>
    </w:p>
    <w:p w14:paraId="445392EE" w14:textId="0C8237EA" w:rsidR="00E82A51" w:rsidRPr="00932B84" w:rsidRDefault="0025256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3" w:history="1"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>twitter.com/Lidl_Cyprus_</w:t>
        </w:r>
      </w:hyperlink>
    </w:p>
    <w:p w14:paraId="55388D2D" w14:textId="23A4D924" w:rsidR="00E82A51" w:rsidRDefault="00252561" w:rsidP="00E82A51">
      <w:pPr>
        <w:autoSpaceDE w:val="0"/>
        <w:autoSpaceDN w:val="0"/>
        <w:adjustRightInd w:val="0"/>
        <w:jc w:val="both"/>
        <w:rPr>
          <w:rFonts w:ascii="Lidl Font Pro" w:hAnsi="Lidl Font Pro" w:cs="Calibri,Bold"/>
          <w:b/>
          <w:bCs/>
          <w:color w:val="44546A" w:themeColor="text2"/>
          <w:lang w:val="en-GB"/>
        </w:rPr>
      </w:pPr>
      <w:hyperlink r:id="rId14" w:history="1">
        <w:r w:rsidR="00E82A51" w:rsidRPr="006B00FB">
          <w:rPr>
            <w:rStyle w:val="Hyperlink"/>
            <w:rFonts w:ascii="Lidl Font Pro" w:hAnsi="Lidl Font Pro" w:cs="Calibri,Bold"/>
            <w:b/>
            <w:bCs/>
            <w:lang w:val="en-GB"/>
          </w:rPr>
          <w:t>linkedin.com/company/lidl-cyprus</w:t>
        </w:r>
      </w:hyperlink>
    </w:p>
    <w:p w14:paraId="09103026" w14:textId="63727836" w:rsidR="00B742EF" w:rsidRPr="00E82A51" w:rsidRDefault="00E82A51">
      <w:pPr>
        <w:rPr>
          <w:lang w:val="en-US"/>
        </w:rPr>
      </w:pPr>
      <w:r w:rsidRPr="00E82A51">
        <w:rPr>
          <w:lang w:val="en-US"/>
        </w:rPr>
        <w:t xml:space="preserve"> </w:t>
      </w:r>
    </w:p>
    <w:sectPr w:rsidR="00B742EF" w:rsidRPr="00E82A51" w:rsidSect="00B742EF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0608B" w14:textId="77777777" w:rsidR="00252561" w:rsidRDefault="00252561" w:rsidP="00B742EF">
      <w:r>
        <w:separator/>
      </w:r>
    </w:p>
  </w:endnote>
  <w:endnote w:type="continuationSeparator" w:id="0">
    <w:p w14:paraId="4856FC1D" w14:textId="77777777" w:rsidR="00252561" w:rsidRDefault="00252561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 Semibold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8F7B5" w14:textId="77777777" w:rsidR="00252561" w:rsidRDefault="00252561" w:rsidP="00B742EF">
      <w:r>
        <w:separator/>
      </w:r>
    </w:p>
  </w:footnote>
  <w:footnote w:type="continuationSeparator" w:id="0">
    <w:p w14:paraId="7C1AE70C" w14:textId="77777777" w:rsidR="00252561" w:rsidRDefault="00252561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43D90" w14:textId="17CCA4CD" w:rsidR="00E4522B" w:rsidRDefault="00E82A51">
    <w:pPr>
      <w:pStyle w:val="Header"/>
    </w:pPr>
    <w:r w:rsidRPr="00D95890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DB0FE9" wp14:editId="0EFE2EE8">
              <wp:simplePos x="0" y="0"/>
              <wp:positionH relativeFrom="column">
                <wp:posOffset>0</wp:posOffset>
              </wp:positionH>
              <wp:positionV relativeFrom="page">
                <wp:posOffset>448945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43883" w14:textId="77777777" w:rsidR="00E82A51" w:rsidRPr="001C72F1" w:rsidRDefault="00E82A51" w:rsidP="00E82A51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DB0FE9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0;margin-top:35.35pt;width:234.8pt;height:2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" filled="f" stroked="f">
              <v:textbox inset="0,0,0,0">
                <w:txbxContent>
                  <w:p w14:paraId="55643883" w14:textId="77777777" w:rsidR="00E82A51" w:rsidRPr="001C72F1" w:rsidRDefault="00E82A51" w:rsidP="00E82A51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44546A" w:themeColor="text2"/>
                        <w:sz w:val="38"/>
                        <w:szCs w:val="38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C6279">
      <w:rPr>
        <w:noProof/>
      </w:rPr>
      <w:drawing>
        <wp:anchor distT="0" distB="0" distL="114300" distR="114300" simplePos="0" relativeHeight="251658240" behindDoc="1" locked="0" layoutInCell="1" allowOverlap="1" wp14:anchorId="1F206EDF" wp14:editId="4B2015D3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59998" cy="106856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998" cy="106856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66722"/>
    <w:multiLevelType w:val="hybridMultilevel"/>
    <w:tmpl w:val="C50E54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1236C8"/>
    <w:rsid w:val="00153F2D"/>
    <w:rsid w:val="00154140"/>
    <w:rsid w:val="00252561"/>
    <w:rsid w:val="002C3852"/>
    <w:rsid w:val="003149E7"/>
    <w:rsid w:val="004A0225"/>
    <w:rsid w:val="004E2BE0"/>
    <w:rsid w:val="005641DA"/>
    <w:rsid w:val="005C2B46"/>
    <w:rsid w:val="005C3A14"/>
    <w:rsid w:val="005C6279"/>
    <w:rsid w:val="00621216"/>
    <w:rsid w:val="00633CEC"/>
    <w:rsid w:val="006821C7"/>
    <w:rsid w:val="0069270D"/>
    <w:rsid w:val="006A30B9"/>
    <w:rsid w:val="006B00FB"/>
    <w:rsid w:val="006E6F43"/>
    <w:rsid w:val="00701E8D"/>
    <w:rsid w:val="007E6891"/>
    <w:rsid w:val="007E7B99"/>
    <w:rsid w:val="0080031C"/>
    <w:rsid w:val="008648BC"/>
    <w:rsid w:val="008C1A0D"/>
    <w:rsid w:val="00AD25DE"/>
    <w:rsid w:val="00AE07FA"/>
    <w:rsid w:val="00B70C51"/>
    <w:rsid w:val="00B742EF"/>
    <w:rsid w:val="00B86F5E"/>
    <w:rsid w:val="00BC7472"/>
    <w:rsid w:val="00C4687E"/>
    <w:rsid w:val="00C70475"/>
    <w:rsid w:val="00D029AF"/>
    <w:rsid w:val="00D44E19"/>
    <w:rsid w:val="00D72DDE"/>
    <w:rsid w:val="00D93525"/>
    <w:rsid w:val="00D979D0"/>
    <w:rsid w:val="00DA572C"/>
    <w:rsid w:val="00E4522B"/>
    <w:rsid w:val="00E82A51"/>
    <w:rsid w:val="00EE0759"/>
    <w:rsid w:val="00F07D04"/>
    <w:rsid w:val="00F13DC8"/>
    <w:rsid w:val="00F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89BBA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2E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2EF"/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6B0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0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0FB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0FB"/>
    <w:rPr>
      <w:rFonts w:eastAsiaTheme="minorEastAsia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B00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00F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9352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l-GR"/>
    </w:rPr>
  </w:style>
  <w:style w:type="character" w:customStyle="1" w:styleId="lidl-rtefontface-3">
    <w:name w:val="lidl-rtefontface-3"/>
    <w:basedOn w:val="DefaultParagraphFont"/>
    <w:rsid w:val="00D93525"/>
  </w:style>
  <w:style w:type="paragraph" w:styleId="ListParagraph">
    <w:name w:val="List Paragraph"/>
    <w:basedOn w:val="Normal"/>
    <w:uiPriority w:val="34"/>
    <w:qFormat/>
    <w:rsid w:val="00682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com.cy" TargetMode="External"/><Relationship Id="rId13" Type="http://schemas.openxmlformats.org/officeDocument/2006/relationships/hyperlink" Target="https://twitter.com/Lidl_Cyprus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1B8B8B-19EA-2440-A0D0-90B88852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Dimitra Kyrstavridou (ΔΗΜΗΤΡΑ ΚΥΡΣΤΑΥΡΙΔΟΥ)</cp:lastModifiedBy>
  <cp:revision>13</cp:revision>
  <dcterms:created xsi:type="dcterms:W3CDTF">2022-04-10T10:46:00Z</dcterms:created>
  <dcterms:modified xsi:type="dcterms:W3CDTF">2022-05-27T14:03:00Z</dcterms:modified>
</cp:coreProperties>
</file>