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56668" w14:textId="77777777" w:rsidR="0098546E" w:rsidRPr="005B0AB6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</w:pPr>
    </w:p>
    <w:p w14:paraId="16695C54" w14:textId="77777777" w:rsidR="00976A71" w:rsidRPr="005B0AB6" w:rsidRDefault="00976A71" w:rsidP="00976A71">
      <w:pPr>
        <w:spacing w:after="360"/>
        <w:jc w:val="right"/>
        <w:rPr>
          <w:rFonts w:ascii="Lidl Font Pro" w:hAnsi="Lidl Font Pro" w:cs="Calibri-Bold"/>
          <w:bCs/>
          <w:highlight w:val="yellow"/>
          <w:lang w:val="en-GB"/>
        </w:rPr>
      </w:pPr>
    </w:p>
    <w:p w14:paraId="15E8ABDE" w14:textId="349BBE2C" w:rsidR="0098546E" w:rsidRPr="005B0AB6" w:rsidRDefault="0015093D" w:rsidP="00976A71">
      <w:pPr>
        <w:spacing w:after="360"/>
        <w:jc w:val="right"/>
        <w:rPr>
          <w:rFonts w:ascii="Lidl Font Pro" w:hAnsi="Lidl Font Pro" w:cs="Calibri-Bold"/>
          <w:bCs/>
          <w:lang w:val="en-GB"/>
        </w:rPr>
      </w:pPr>
      <w:r w:rsidRPr="005B0AB6">
        <w:rPr>
          <w:rFonts w:ascii="Lidl Font Pro" w:hAnsi="Lidl Font Pro" w:cs="Calibri-Bold"/>
          <w:bCs/>
          <w:highlight w:val="yellow"/>
          <w:lang w:val="en-GB"/>
        </w:rPr>
        <w:t>DATE</w:t>
      </w:r>
    </w:p>
    <w:p w14:paraId="6D7107AF" w14:textId="36CC0A21" w:rsidR="0098546E" w:rsidRPr="005B0AB6" w:rsidRDefault="0015093D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</w:pPr>
      <w:r w:rsidRPr="005B0AB6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 xml:space="preserve">LET'S LAY </w:t>
      </w:r>
      <w:r w:rsidR="005B0AB6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>OUR</w:t>
      </w:r>
      <w:r w:rsidRPr="005B0AB6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 xml:space="preserve"> LENT DINNER TABLE TOGETHER </w:t>
      </w:r>
    </w:p>
    <w:p w14:paraId="616E3332" w14:textId="5C7A0E24" w:rsidR="0098546E" w:rsidRPr="005B0AB6" w:rsidRDefault="0015093D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</w:pPr>
      <w:r w:rsidRPr="005B0AB6">
        <w:rPr>
          <w:rFonts w:ascii="Lidl Font Pro" w:hAnsi="Lidl Font Pro" w:cs="Calibri-Bold"/>
          <w:b/>
          <w:bCs/>
          <w:sz w:val="28"/>
          <w:szCs w:val="28"/>
          <w:lang w:val="en-GB"/>
        </w:rPr>
        <w:t xml:space="preserve">Find delicious Lent dinner table ideas at </w:t>
      </w:r>
      <w:proofErr w:type="spellStart"/>
      <w:r w:rsidRPr="005B0AB6">
        <w:rPr>
          <w:rFonts w:ascii="Lidl Font Pro" w:hAnsi="Lidl Font Pro" w:cs="Calibri-Bold"/>
          <w:b/>
          <w:bCs/>
          <w:sz w:val="28"/>
          <w:szCs w:val="28"/>
          <w:lang w:val="en-GB"/>
        </w:rPr>
        <w:t>Lidl</w:t>
      </w:r>
      <w:proofErr w:type="spellEnd"/>
      <w:r w:rsidRPr="005B0AB6">
        <w:rPr>
          <w:rFonts w:ascii="Lidl Font Pro" w:hAnsi="Lidl Font Pro" w:cs="Calibri-Bold"/>
          <w:b/>
          <w:bCs/>
          <w:sz w:val="28"/>
          <w:szCs w:val="28"/>
          <w:lang w:val="en-GB"/>
        </w:rPr>
        <w:t xml:space="preserve"> Cyprus</w:t>
      </w:r>
      <w:r w:rsidR="00077781" w:rsidRPr="005B0AB6">
        <w:rPr>
          <w:rFonts w:ascii="Lidl Font Pro" w:hAnsi="Lidl Font Pro" w:cs="Calibri-Bold"/>
          <w:b/>
          <w:bCs/>
          <w:sz w:val="28"/>
          <w:szCs w:val="28"/>
          <w:lang w:val="en-GB"/>
        </w:rPr>
        <w:t xml:space="preserve"> </w:t>
      </w:r>
    </w:p>
    <w:p w14:paraId="69A07B01" w14:textId="2EEE3537" w:rsidR="005C37FD" w:rsidRPr="005B0AB6" w:rsidRDefault="005B0AB6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  <w:r>
        <w:rPr>
          <w:rFonts w:ascii="Lidl Font Pro" w:hAnsi="Lidl Font Pro" w:cs="Calibri-Bold"/>
          <w:bCs/>
          <w:lang w:val="en-GB"/>
        </w:rPr>
        <w:t>This years Lent is celebrated with a</w:t>
      </w:r>
      <w:r w:rsidR="0015093D" w:rsidRPr="005B0AB6">
        <w:rPr>
          <w:rFonts w:ascii="Lidl Font Pro" w:hAnsi="Lidl Font Pro" w:cs="Calibri-Bold"/>
          <w:bCs/>
          <w:lang w:val="en-GB"/>
        </w:rPr>
        <w:t xml:space="preserve">romas and tastes of tradition in </w:t>
      </w:r>
      <w:r>
        <w:rPr>
          <w:rFonts w:ascii="Lidl Font Pro" w:hAnsi="Lidl Font Pro" w:cs="Calibri-Bold"/>
          <w:bCs/>
          <w:lang w:val="en-GB"/>
        </w:rPr>
        <w:t xml:space="preserve">all </w:t>
      </w:r>
      <w:r w:rsidR="0015093D" w:rsidRPr="005B0AB6">
        <w:rPr>
          <w:rFonts w:ascii="Lidl Font Pro" w:hAnsi="Lidl Font Pro" w:cs="Calibri-Bold"/>
          <w:bCs/>
          <w:lang w:val="en-GB"/>
        </w:rPr>
        <w:t xml:space="preserve">the stores of </w:t>
      </w:r>
      <w:proofErr w:type="spellStart"/>
      <w:r w:rsidR="0015093D" w:rsidRPr="005B0AB6">
        <w:rPr>
          <w:rFonts w:ascii="Lidl Font Pro" w:hAnsi="Lidl Font Pro" w:cs="Calibri-Bold"/>
          <w:bCs/>
          <w:lang w:val="en-GB"/>
        </w:rPr>
        <w:t>Lidl</w:t>
      </w:r>
      <w:proofErr w:type="spellEnd"/>
      <w:r w:rsidR="0015093D" w:rsidRPr="005B0AB6">
        <w:rPr>
          <w:rFonts w:ascii="Lidl Font Pro" w:hAnsi="Lidl Font Pro" w:cs="Calibri-Bold"/>
          <w:bCs/>
          <w:lang w:val="en-GB"/>
        </w:rPr>
        <w:t xml:space="preserve"> Cyprus. </w:t>
      </w:r>
      <w:proofErr w:type="spellStart"/>
      <w:r w:rsidR="0015093D" w:rsidRPr="005B0AB6">
        <w:rPr>
          <w:rFonts w:ascii="Lidl Font Pro" w:hAnsi="Lidl Font Pro" w:cs="Calibri-Bold"/>
          <w:bCs/>
          <w:lang w:val="en-GB"/>
        </w:rPr>
        <w:t>Lidl</w:t>
      </w:r>
      <w:proofErr w:type="spellEnd"/>
      <w:r w:rsidR="0015093D" w:rsidRPr="005B0AB6">
        <w:rPr>
          <w:rFonts w:ascii="Lidl Font Pro" w:hAnsi="Lidl Font Pro" w:cs="Calibri-Bold"/>
          <w:bCs/>
          <w:lang w:val="en-GB"/>
        </w:rPr>
        <w:t xml:space="preserve"> Cyprus’ new booklet, which is available in all </w:t>
      </w:r>
      <w:proofErr w:type="spellStart"/>
      <w:r w:rsidR="0015093D" w:rsidRPr="005B0AB6">
        <w:rPr>
          <w:rFonts w:ascii="Lidl Font Pro" w:hAnsi="Lidl Font Pro" w:cs="Calibri-Bold"/>
          <w:bCs/>
          <w:lang w:val="en-GB"/>
        </w:rPr>
        <w:t>Lidl</w:t>
      </w:r>
      <w:proofErr w:type="spellEnd"/>
      <w:r w:rsidR="0015093D" w:rsidRPr="005B0AB6">
        <w:rPr>
          <w:rFonts w:ascii="Lidl Font Pro" w:hAnsi="Lidl Font Pro" w:cs="Calibri-Bold"/>
          <w:bCs/>
          <w:lang w:val="en-GB"/>
        </w:rPr>
        <w:t xml:space="preserve"> stores, includes favourite recipes of our country and as every year, </w:t>
      </w:r>
      <w:proofErr w:type="spellStart"/>
      <w:r w:rsidR="0015093D" w:rsidRPr="005B0AB6">
        <w:rPr>
          <w:rFonts w:ascii="Lidl Font Pro" w:hAnsi="Lidl Font Pro" w:cs="Calibri-Bold"/>
          <w:bCs/>
          <w:lang w:val="en-GB"/>
        </w:rPr>
        <w:t>Lidl</w:t>
      </w:r>
      <w:proofErr w:type="spellEnd"/>
      <w:r w:rsidR="0015093D" w:rsidRPr="005B0AB6">
        <w:rPr>
          <w:rFonts w:ascii="Lidl Font Pro" w:hAnsi="Lidl Font Pro" w:cs="Calibri-Bold"/>
          <w:bCs/>
          <w:lang w:val="en-GB"/>
        </w:rPr>
        <w:t xml:space="preserve"> invites you to create your favou</w:t>
      </w:r>
      <w:r>
        <w:rPr>
          <w:rFonts w:ascii="Lidl Font Pro" w:hAnsi="Lidl Font Pro" w:cs="Calibri-Bold"/>
          <w:bCs/>
          <w:lang w:val="en-GB"/>
        </w:rPr>
        <w:t>rite L</w:t>
      </w:r>
      <w:r w:rsidR="0015093D" w:rsidRPr="005B0AB6">
        <w:rPr>
          <w:rFonts w:ascii="Lidl Font Pro" w:hAnsi="Lidl Font Pro" w:cs="Calibri-Bold"/>
          <w:bCs/>
          <w:lang w:val="en-GB"/>
        </w:rPr>
        <w:t>ent recipes and snacks with its selected products.</w:t>
      </w:r>
    </w:p>
    <w:p w14:paraId="109C6D05" w14:textId="77777777" w:rsidR="005C37FD" w:rsidRPr="005B0AB6" w:rsidRDefault="005C37F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668B6082" w14:textId="277567FC" w:rsidR="005C37FD" w:rsidRPr="005B0AB6" w:rsidRDefault="0015093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  <w:r w:rsidRPr="005B0AB6">
        <w:rPr>
          <w:rFonts w:ascii="Lidl Font Pro" w:hAnsi="Lidl Font Pro" w:cs="Calibri-Bold"/>
          <w:bCs/>
          <w:lang w:val="en-GB"/>
        </w:rPr>
        <w:t>While browsing through the booklet, you will have the opportunity to discover timeless and original recipes such as alternative lentils with crispy fried squid, etc., with a wide variety of fine, delicious and ideal raw materials for fasting at your disposal and at the most affordable prices.</w:t>
      </w:r>
    </w:p>
    <w:p w14:paraId="480CAE48" w14:textId="77777777" w:rsidR="005C37FD" w:rsidRPr="005B0AB6" w:rsidRDefault="005C37F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0C023BD0" w14:textId="037C3CF3" w:rsidR="005C37FD" w:rsidRPr="005B0AB6" w:rsidRDefault="0015093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  <w:r w:rsidRPr="005B0AB6">
        <w:rPr>
          <w:rFonts w:ascii="Lidl Font Pro" w:hAnsi="Lidl Font Pro" w:cs="Calibri-Bold"/>
          <w:bCs/>
          <w:lang w:val="en-GB"/>
        </w:rPr>
        <w:t>Among the booklet’s pages, you will single out favourite recipes with aromas and tastes of the sea, bringing waves of pleasure to your table. Apart from seafood, you will</w:t>
      </w:r>
      <w:r w:rsidR="005B0AB6">
        <w:rPr>
          <w:rFonts w:ascii="Lidl Font Pro" w:hAnsi="Lidl Font Pro" w:cs="Calibri-Bold"/>
          <w:bCs/>
          <w:lang w:val="en-GB"/>
        </w:rPr>
        <w:t xml:space="preserve"> also</w:t>
      </w:r>
      <w:r w:rsidRPr="005B0AB6">
        <w:rPr>
          <w:rFonts w:ascii="Lidl Font Pro" w:hAnsi="Lidl Font Pro" w:cs="Calibri-Bold"/>
          <w:bCs/>
          <w:lang w:val="en-GB"/>
        </w:rPr>
        <w:t xml:space="preserve"> find traditional recipes from every corner of our country.</w:t>
      </w:r>
    </w:p>
    <w:p w14:paraId="3423EBCB" w14:textId="77777777" w:rsidR="005C37FD" w:rsidRPr="005B0AB6" w:rsidRDefault="005C37F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025748D1" w14:textId="4C1E9A77" w:rsidR="00077781" w:rsidRPr="005B0AB6" w:rsidRDefault="0015093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  <w:r w:rsidRPr="005B0AB6">
        <w:rPr>
          <w:rFonts w:ascii="Lidl Font Pro" w:hAnsi="Lidl Font Pro" w:cs="Calibri-Bold"/>
          <w:bCs/>
          <w:lang w:val="en-GB"/>
        </w:rPr>
        <w:t xml:space="preserve">The Lent menu </w:t>
      </w:r>
      <w:r w:rsidR="005B0AB6">
        <w:rPr>
          <w:rFonts w:ascii="Lidl Font Pro" w:hAnsi="Lidl Font Pro" w:cs="Calibri-Bold"/>
          <w:bCs/>
          <w:lang w:val="en-GB"/>
        </w:rPr>
        <w:t xml:space="preserve">couldn’t exclude </w:t>
      </w:r>
      <w:r w:rsidRPr="005B0AB6">
        <w:rPr>
          <w:rFonts w:ascii="Lidl Font Pro" w:hAnsi="Lidl Font Pro" w:cs="Calibri-Bold"/>
          <w:bCs/>
          <w:lang w:val="en-GB"/>
        </w:rPr>
        <w:t xml:space="preserve">our favourite sweets, such as halva and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pasteli</w:t>
      </w:r>
      <w:proofErr w:type="spellEnd"/>
      <w:r w:rsidRPr="005B0AB6">
        <w:rPr>
          <w:rFonts w:ascii="Lidl Font Pro" w:hAnsi="Lidl Font Pro" w:cs="Calibri-Bold"/>
          <w:bCs/>
          <w:lang w:val="en-GB"/>
        </w:rPr>
        <w:t>, which are re-introduced in new</w:t>
      </w:r>
      <w:r w:rsidR="005B0AB6">
        <w:rPr>
          <w:rFonts w:ascii="Lidl Font Pro" w:hAnsi="Lidl Font Pro" w:cs="Calibri-Bold"/>
          <w:bCs/>
          <w:lang w:val="en-GB"/>
        </w:rPr>
        <w:t>,</w:t>
      </w:r>
      <w:r w:rsidRPr="005B0AB6">
        <w:rPr>
          <w:rFonts w:ascii="Lidl Font Pro" w:hAnsi="Lidl Font Pro" w:cs="Calibri-Bold"/>
          <w:bCs/>
          <w:lang w:val="en-GB"/>
        </w:rPr>
        <w:t xml:space="preserve"> unexpected combinations that will pleas</w:t>
      </w:r>
      <w:r w:rsidR="005B0AB6">
        <w:rPr>
          <w:rFonts w:ascii="Lidl Font Pro" w:hAnsi="Lidl Font Pro" w:cs="Calibri-Bold"/>
          <w:bCs/>
          <w:lang w:val="en-GB"/>
        </w:rPr>
        <w:t>antly surprise your loved ones and combine</w:t>
      </w:r>
      <w:r w:rsidRPr="005B0AB6">
        <w:rPr>
          <w:rFonts w:ascii="Lidl Font Pro" w:hAnsi="Lidl Font Pro" w:cs="Calibri-Bold"/>
          <w:bCs/>
          <w:lang w:val="en-GB"/>
        </w:rPr>
        <w:t xml:space="preserve"> quality with taste.</w:t>
      </w:r>
    </w:p>
    <w:p w14:paraId="0308C8C4" w14:textId="77777777" w:rsidR="00077781" w:rsidRPr="005B0AB6" w:rsidRDefault="00077781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4EC50A15" w14:textId="77777777" w:rsidR="00077781" w:rsidRPr="005B0AB6" w:rsidRDefault="00077781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169A1F5E" w14:textId="77777777" w:rsidR="00077781" w:rsidRPr="005B0AB6" w:rsidRDefault="00077781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16D4A537" w14:textId="77777777" w:rsidR="00077781" w:rsidRPr="005B0AB6" w:rsidRDefault="00077781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125ABEC9" w14:textId="77777777" w:rsidR="00077781" w:rsidRPr="005B0AB6" w:rsidRDefault="00077781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18EFF5F0" w14:textId="77777777" w:rsidR="0015093D" w:rsidRPr="005B0AB6" w:rsidRDefault="0015093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47D4334C" w14:textId="77777777" w:rsidR="0015093D" w:rsidRPr="005B0AB6" w:rsidRDefault="0015093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103D3AF8" w14:textId="77777777" w:rsidR="005B0AB6" w:rsidRPr="005B0AB6" w:rsidRDefault="005B0AB6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4D18AEC8" w14:textId="77777777" w:rsidR="005B0AB6" w:rsidRDefault="005B0AB6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46F6098B" w14:textId="77777777" w:rsidR="005B0AB6" w:rsidRDefault="005B0AB6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48BABACC" w14:textId="64E08317" w:rsidR="0015093D" w:rsidRPr="005B0AB6" w:rsidRDefault="0015093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  <w:r w:rsidRPr="005B0AB6">
        <w:rPr>
          <w:rFonts w:ascii="Lidl Font Pro" w:hAnsi="Lidl Font Pro" w:cs="Calibri-Bold"/>
          <w:bCs/>
          <w:lang w:val="en-GB"/>
        </w:rPr>
        <w:t xml:space="preserve">Additionally, carob snacks, cookies and dried palms come in to complete your </w:t>
      </w:r>
      <w:r w:rsidR="005B0AB6">
        <w:rPr>
          <w:rFonts w:ascii="Lidl Font Pro" w:hAnsi="Lidl Font Pro" w:cs="Calibri-Bold"/>
          <w:bCs/>
          <w:lang w:val="en-GB"/>
        </w:rPr>
        <w:t>array of</w:t>
      </w:r>
      <w:r w:rsidRPr="005B0AB6">
        <w:rPr>
          <w:rFonts w:ascii="Lidl Font Pro" w:hAnsi="Lidl Font Pro" w:cs="Calibri-Bold"/>
          <w:bCs/>
          <w:lang w:val="en-GB"/>
        </w:rPr>
        <w:t xml:space="preserve"> sweet </w:t>
      </w:r>
      <w:r w:rsidR="005B0AB6">
        <w:rPr>
          <w:rFonts w:ascii="Lidl Font Pro" w:hAnsi="Lidl Font Pro" w:cs="Calibri-Bold"/>
          <w:bCs/>
          <w:lang w:val="en-GB"/>
        </w:rPr>
        <w:t>delights. In this year’s</w:t>
      </w:r>
      <w:r w:rsidRPr="005B0AB6">
        <w:rPr>
          <w:rFonts w:ascii="Lidl Font Pro" w:hAnsi="Lidl Font Pro" w:cs="Calibri-Bold"/>
          <w:bCs/>
          <w:lang w:val="en-GB"/>
        </w:rPr>
        <w:t xml:space="preserve"> Lent booklet</w:t>
      </w:r>
      <w:r w:rsidR="005B0AB6">
        <w:rPr>
          <w:rFonts w:ascii="Lidl Font Pro" w:hAnsi="Lidl Font Pro" w:cs="Calibri-Bold"/>
          <w:bCs/>
          <w:lang w:val="en-GB"/>
        </w:rPr>
        <w:t>,</w:t>
      </w:r>
      <w:r w:rsidRPr="005B0AB6">
        <w:rPr>
          <w:rFonts w:ascii="Lidl Font Pro" w:hAnsi="Lidl Font Pro" w:cs="Calibri-Bold"/>
          <w:bCs/>
          <w:lang w:val="en-GB"/>
        </w:rPr>
        <w:t xml:space="preserve"> you will discover products ideal for fastin</w:t>
      </w:r>
      <w:r w:rsidR="005B0AB6">
        <w:rPr>
          <w:rFonts w:ascii="Lidl Font Pro" w:hAnsi="Lidl Font Pro" w:cs="Calibri-Bold"/>
          <w:bCs/>
          <w:lang w:val="en-GB"/>
        </w:rPr>
        <w:t>g</w:t>
      </w:r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gramStart"/>
      <w:r w:rsidRPr="005B0AB6">
        <w:rPr>
          <w:rFonts w:ascii="Lidl Font Pro" w:hAnsi="Lidl Font Pro" w:cs="Calibri-Bold"/>
          <w:bCs/>
          <w:lang w:val="en-GB"/>
        </w:rPr>
        <w:t xml:space="preserve">marked </w:t>
      </w:r>
      <w:r w:rsidR="005B0AB6">
        <w:rPr>
          <w:rFonts w:ascii="Lidl Font Pro" w:hAnsi="Lidl Font Pro" w:cs="Calibri-Bold"/>
          <w:bCs/>
          <w:lang w:val="en-GB"/>
        </w:rPr>
        <w:t xml:space="preserve"> with</w:t>
      </w:r>
      <w:proofErr w:type="gramEnd"/>
      <w:r w:rsidR="005B0AB6">
        <w:rPr>
          <w:rFonts w:ascii="Lidl Font Pro" w:hAnsi="Lidl Font Pro" w:cs="Calibri-Bold"/>
          <w:bCs/>
          <w:lang w:val="en-GB"/>
        </w:rPr>
        <w:t xml:space="preserve"> an ‘N’ and</w:t>
      </w:r>
      <w:r w:rsidRPr="005B0AB6">
        <w:rPr>
          <w:rFonts w:ascii="Lidl Font Pro" w:hAnsi="Lidl Font Pro" w:cs="Calibri-Bold"/>
          <w:bCs/>
          <w:lang w:val="en-GB"/>
        </w:rPr>
        <w:t xml:space="preserve"> which you </w:t>
      </w:r>
      <w:r w:rsidR="00BA4B99">
        <w:rPr>
          <w:rFonts w:ascii="Lidl Font Pro" w:hAnsi="Lidl Font Pro" w:cs="Calibri-Bold"/>
          <w:bCs/>
          <w:lang w:val="en-GB"/>
        </w:rPr>
        <w:t>can</w:t>
      </w:r>
      <w:r w:rsidRPr="005B0AB6">
        <w:rPr>
          <w:rFonts w:ascii="Lidl Font Pro" w:hAnsi="Lidl Font Pro" w:cs="Calibri-Bold"/>
          <w:bCs/>
          <w:lang w:val="en-GB"/>
        </w:rPr>
        <w:t xml:space="preserve"> find in all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Lidl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stores in Cyprus.</w:t>
      </w:r>
    </w:p>
    <w:p w14:paraId="30696C18" w14:textId="77777777" w:rsidR="005C37FD" w:rsidRPr="005B0AB6" w:rsidRDefault="005C37FD" w:rsidP="005C37FD">
      <w:pPr>
        <w:spacing w:line="360" w:lineRule="auto"/>
        <w:jc w:val="both"/>
        <w:rPr>
          <w:rFonts w:ascii="Lidl Font Pro" w:hAnsi="Lidl Font Pro" w:cs="Calibri-Bold"/>
          <w:bCs/>
          <w:lang w:val="en-GB"/>
        </w:rPr>
      </w:pPr>
    </w:p>
    <w:p w14:paraId="70FC4CF3" w14:textId="77777777" w:rsidR="002251CE" w:rsidRPr="005B0AB6" w:rsidRDefault="002251CE" w:rsidP="002251CE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0EFABFF4" w14:textId="11001BE7" w:rsidR="002251CE" w:rsidRPr="005B0AB6" w:rsidRDefault="00BA4B99" w:rsidP="002251CE">
      <w:pPr>
        <w:spacing w:line="360" w:lineRule="auto"/>
        <w:jc w:val="both"/>
        <w:rPr>
          <w:rStyle w:val="Lienhypertexte"/>
          <w:rFonts w:ascii="Lidl Font Pro" w:hAnsi="Lidl Font Pro" w:cs="Calibri,Bold"/>
          <w:b/>
          <w:bCs/>
          <w:color w:val="1F497D"/>
          <w:u w:val="none"/>
          <w:lang w:val="en-GB"/>
        </w:rPr>
      </w:pPr>
      <w:r>
        <w:rPr>
          <w:rFonts w:ascii="Lidl Font Pro" w:hAnsi="Lidl Font Pro" w:cs="Calibri,Bold"/>
          <w:b/>
          <w:bCs/>
          <w:color w:val="1F497D"/>
          <w:lang w:val="en-GB"/>
        </w:rPr>
        <w:t xml:space="preserve">Also visit </w:t>
      </w:r>
      <w:proofErr w:type="spellStart"/>
      <w:r>
        <w:rPr>
          <w:rFonts w:ascii="Lidl Font Pro" w:hAnsi="Lidl Font Pro" w:cs="Calibri,Bold"/>
          <w:b/>
          <w:bCs/>
          <w:color w:val="1F497D"/>
          <w:lang w:val="en-GB"/>
        </w:rPr>
        <w:t>Lidl</w:t>
      </w:r>
      <w:proofErr w:type="spellEnd"/>
      <w:r>
        <w:rPr>
          <w:rFonts w:ascii="Lidl Font Pro" w:hAnsi="Lidl Font Pro" w:cs="Calibri,Bold"/>
          <w:b/>
          <w:bCs/>
          <w:color w:val="1F497D"/>
          <w:lang w:val="en-GB"/>
        </w:rPr>
        <w:t xml:space="preserve"> Cyprus</w:t>
      </w:r>
      <w:bookmarkStart w:id="0" w:name="_GoBack"/>
      <w:bookmarkEnd w:id="0"/>
      <w:r w:rsidR="0015093D" w:rsidRPr="005B0AB6">
        <w:rPr>
          <w:rFonts w:ascii="Lidl Font Pro" w:hAnsi="Lidl Font Pro" w:cs="Calibri,Bold"/>
          <w:b/>
          <w:bCs/>
          <w:color w:val="1F497D"/>
          <w:lang w:val="en-GB"/>
        </w:rPr>
        <w:t xml:space="preserve"> on</w:t>
      </w:r>
      <w:r w:rsidR="002251CE" w:rsidRPr="005B0AB6">
        <w:rPr>
          <w:rFonts w:ascii="Lidl Font Pro" w:hAnsi="Lidl Font Pro" w:cs="Calibri,Bold"/>
          <w:b/>
          <w:bCs/>
          <w:color w:val="1F497D"/>
          <w:lang w:val="en-GB"/>
        </w:rPr>
        <w:t xml:space="preserve">: </w:t>
      </w:r>
    </w:p>
    <w:p w14:paraId="44A2B2BB" w14:textId="77777777" w:rsidR="002251CE" w:rsidRPr="005B0AB6" w:rsidRDefault="002251CE" w:rsidP="002251CE">
      <w:pPr>
        <w:spacing w:line="360" w:lineRule="auto"/>
        <w:jc w:val="both"/>
        <w:rPr>
          <w:rStyle w:val="Lienhypertexte"/>
          <w:rFonts w:ascii="Lidl Font Pro" w:hAnsi="Lidl Font Pro" w:cstheme="minorHAnsi"/>
          <w:sz w:val="22"/>
          <w:szCs w:val="22"/>
          <w:lang w:val="en-GB"/>
        </w:rPr>
      </w:pPr>
      <w:proofErr w:type="gramStart"/>
      <w:r w:rsidRPr="005B0AB6">
        <w:rPr>
          <w:rStyle w:val="Lienhypertexte"/>
          <w:rFonts w:ascii="Lidl Font Pro" w:hAnsi="Lidl Font Pro" w:cstheme="minorHAnsi"/>
          <w:sz w:val="22"/>
          <w:szCs w:val="22"/>
          <w:lang w:val="en-GB"/>
        </w:rPr>
        <w:t>corporate.lidl.com.cy</w:t>
      </w:r>
      <w:proofErr w:type="gramEnd"/>
      <w:r w:rsidRPr="005B0AB6">
        <w:rPr>
          <w:rStyle w:val="Lienhypertexte"/>
          <w:rFonts w:ascii="Lidl Font Pro" w:hAnsi="Lidl Font Pro" w:cstheme="minorHAnsi"/>
          <w:sz w:val="22"/>
          <w:szCs w:val="22"/>
          <w:lang w:val="en-GB"/>
        </w:rPr>
        <w:t>/el/</w:t>
      </w:r>
    </w:p>
    <w:p w14:paraId="30AF8787" w14:textId="77777777" w:rsidR="002251CE" w:rsidRPr="005B0AB6" w:rsidRDefault="002251CE" w:rsidP="002251CE">
      <w:pPr>
        <w:spacing w:line="360" w:lineRule="auto"/>
        <w:jc w:val="both"/>
        <w:rPr>
          <w:rStyle w:val="Lienhypertexte"/>
          <w:rFonts w:ascii="Lidl Font Pro" w:hAnsi="Lidl Font Pro" w:cs="Calibri,Bold"/>
          <w:b/>
          <w:bCs/>
          <w:color w:val="1F497D"/>
          <w:u w:val="none"/>
          <w:lang w:val="en-GB"/>
        </w:rPr>
      </w:pPr>
      <w:proofErr w:type="gramStart"/>
      <w:r w:rsidRPr="005B0AB6">
        <w:rPr>
          <w:rStyle w:val="Lienhypertexte"/>
          <w:rFonts w:ascii="Lidl Font Pro" w:hAnsi="Lidl Font Pro" w:cstheme="minorHAnsi"/>
          <w:sz w:val="22"/>
          <w:szCs w:val="22"/>
          <w:lang w:val="en-GB"/>
        </w:rPr>
        <w:t>team.lidl.com.cy</w:t>
      </w:r>
      <w:proofErr w:type="gramEnd"/>
      <w:r w:rsidRPr="005B0AB6">
        <w:rPr>
          <w:rFonts w:ascii="Lidl Font Pro Semibold" w:hAnsi="Lidl Font Pro Semibold" w:cs="Calibri-Bold"/>
          <w:b/>
          <w:bCs/>
          <w:color w:val="0050AA"/>
          <w:lang w:val="en-GB"/>
        </w:rPr>
        <w:br/>
      </w:r>
      <w:hyperlink r:id="rId8" w:history="1">
        <w:r w:rsidRPr="005B0AB6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www.lidl.com.cy</w:t>
        </w:r>
      </w:hyperlink>
      <w:r w:rsidRPr="005B0AB6">
        <w:rPr>
          <w:rFonts w:ascii="Lidl Font Pro" w:hAnsi="Lidl Font Pro"/>
          <w:sz w:val="22"/>
          <w:szCs w:val="22"/>
          <w:lang w:val="en-GB"/>
        </w:rPr>
        <w:t xml:space="preserve">  </w:t>
      </w:r>
      <w:r w:rsidRPr="005B0AB6">
        <w:rPr>
          <w:rFonts w:ascii="Lidl Font Pro Semibold" w:hAnsi="Lidl Font Pro Semibold" w:cs="Calibri-Bold"/>
          <w:b/>
          <w:bCs/>
          <w:color w:val="0050AA"/>
          <w:lang w:val="en-GB"/>
        </w:rPr>
        <w:br/>
      </w:r>
      <w:hyperlink r:id="rId9" w:history="1">
        <w:r w:rsidRPr="005B0AB6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www.facebook.com/lidlcy</w:t>
        </w:r>
      </w:hyperlink>
      <w:r w:rsidRPr="005B0AB6">
        <w:rPr>
          <w:rStyle w:val="Lienhypertexte"/>
          <w:rFonts w:ascii="Lidl Font Pro" w:hAnsi="Lidl Font Pro" w:cstheme="minorHAnsi"/>
          <w:color w:val="44546A" w:themeColor="text2"/>
          <w:sz w:val="22"/>
          <w:szCs w:val="22"/>
          <w:lang w:val="en-GB"/>
        </w:rPr>
        <w:t xml:space="preserve">                     </w:t>
      </w:r>
      <w:r w:rsidRPr="005B0AB6">
        <w:rPr>
          <w:rStyle w:val="Lienhypertexte"/>
          <w:rFonts w:ascii="Lidl Font Pro Semibold" w:hAnsi="Lidl Font Pro Semibold" w:cs="Calibri-Bold"/>
          <w:b/>
          <w:bCs/>
          <w:color w:val="0050AA"/>
          <w:u w:val="none"/>
          <w:lang w:val="en-GB"/>
        </w:rPr>
        <w:br/>
      </w:r>
      <w:hyperlink r:id="rId10" w:history="1">
        <w:r w:rsidRPr="005B0AB6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www.instagram.com/lidl_cyprus</w:t>
        </w:r>
      </w:hyperlink>
      <w:r w:rsidRPr="005B0AB6">
        <w:rPr>
          <w:rFonts w:ascii="Lidl Font Pro" w:hAnsi="Lidl Font Pro"/>
          <w:sz w:val="22"/>
          <w:szCs w:val="22"/>
          <w:lang w:val="en-GB"/>
        </w:rPr>
        <w:t xml:space="preserve">  </w:t>
      </w:r>
      <w:r w:rsidRPr="005B0AB6">
        <w:rPr>
          <w:rFonts w:ascii="Lidl Font Pro Semibold" w:hAnsi="Lidl Font Pro Semibold" w:cs="Calibri-Bold"/>
          <w:b/>
          <w:bCs/>
          <w:color w:val="0050AA"/>
          <w:lang w:val="en-GB"/>
        </w:rPr>
        <w:br/>
      </w:r>
      <w:hyperlink r:id="rId11" w:history="1">
        <w:r w:rsidRPr="005B0AB6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www.twitter.com/Lidl_Cyprus_</w:t>
        </w:r>
      </w:hyperlink>
      <w:r w:rsidRPr="005B0AB6">
        <w:rPr>
          <w:rFonts w:ascii="Lidl Font Pro" w:hAnsi="Lidl Font Pro"/>
          <w:sz w:val="22"/>
          <w:szCs w:val="22"/>
          <w:lang w:val="en-GB"/>
        </w:rPr>
        <w:t xml:space="preserve"> </w:t>
      </w:r>
      <w:r w:rsidRPr="005B0AB6">
        <w:rPr>
          <w:rFonts w:ascii="Lidl Font Pro Semibold" w:hAnsi="Lidl Font Pro Semibold" w:cs="Calibri-Bold"/>
          <w:b/>
          <w:bCs/>
          <w:color w:val="0050AA"/>
          <w:lang w:val="en-GB"/>
        </w:rPr>
        <w:br/>
      </w:r>
      <w:hyperlink r:id="rId12" w:history="1">
        <w:r w:rsidRPr="005B0AB6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www.linkedin.com/company/lidl-cyprus</w:t>
        </w:r>
      </w:hyperlink>
    </w:p>
    <w:p w14:paraId="172595DE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17F32C4F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66F79130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4289CB02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3B3DED22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51BF1049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29E09FAE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295AA3EA" w14:textId="77777777" w:rsidR="0098546E" w:rsidRPr="005B0AB6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515A095A" w14:textId="4EA8CF18" w:rsidR="0098546E" w:rsidRPr="005B0AB6" w:rsidRDefault="0098546E" w:rsidP="0098546E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  <w:lang w:val="en-GB"/>
        </w:rPr>
      </w:pPr>
      <w:proofErr w:type="spellStart"/>
      <w:r w:rsidRPr="005B0AB6">
        <w:rPr>
          <w:rFonts w:ascii="Lidl Font Cond Pro" w:hAnsi="Lidl Font Cond Pro" w:cs="Calibri-Bold"/>
          <w:b/>
          <w:bCs/>
          <w:color w:val="0050AA"/>
          <w:lang w:val="en-GB"/>
        </w:rPr>
        <w:t>Über</w:t>
      </w:r>
      <w:proofErr w:type="spellEnd"/>
      <w:r w:rsidRPr="005B0AB6">
        <w:rPr>
          <w:rFonts w:ascii="Lidl Font Cond Pro" w:hAnsi="Lidl Font Cond Pro" w:cs="Calibri-Bold"/>
          <w:b/>
          <w:bCs/>
          <w:color w:val="0050AA"/>
          <w:lang w:val="en-GB"/>
        </w:rPr>
        <w:t xml:space="preserve"> das Top Employers Institute</w:t>
      </w:r>
    </w:p>
    <w:p w14:paraId="06259E03" w14:textId="77777777" w:rsidR="0098546E" w:rsidRPr="005B0AB6" w:rsidRDefault="0098546E" w:rsidP="0098546E">
      <w:pPr>
        <w:spacing w:after="120"/>
        <w:rPr>
          <w:rFonts w:ascii="Lidl Font Pro" w:hAnsi="Lidl Font Pro" w:cs="Calibri-Bold"/>
          <w:bCs/>
          <w:lang w:val="en-GB"/>
        </w:rPr>
      </w:pPr>
      <w:r w:rsidRPr="005B0AB6">
        <w:rPr>
          <w:rFonts w:ascii="Lidl Font Pro" w:hAnsi="Lidl Font Pro" w:cs="Calibri-Bold"/>
          <w:bCs/>
          <w:lang w:val="en-GB"/>
        </w:rPr>
        <w:t xml:space="preserve">Das Top Employers Institute </w:t>
      </w:r>
      <w:proofErr w:type="spellStart"/>
      <w:proofErr w:type="gramStart"/>
      <w:r w:rsidRPr="005B0AB6">
        <w:rPr>
          <w:rFonts w:ascii="Lidl Font Pro" w:hAnsi="Lidl Font Pro" w:cs="Calibri-Bold"/>
          <w:bCs/>
          <w:lang w:val="en-GB"/>
        </w:rPr>
        <w:t>ist</w:t>
      </w:r>
      <w:proofErr w:type="spellEnd"/>
      <w:proofErr w:type="gramEnd"/>
      <w:r w:rsidRPr="005B0AB6">
        <w:rPr>
          <w:rFonts w:ascii="Lidl Font Pro" w:hAnsi="Lidl Font Pro" w:cs="Calibri-Bold"/>
          <w:bCs/>
          <w:lang w:val="en-GB"/>
        </w:rPr>
        <w:t xml:space="preserve"> die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weltweite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Autorität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für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die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Zertifizierung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von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herausragenden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Mitarbeiterbedingungen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>.</w:t>
      </w:r>
    </w:p>
    <w:p w14:paraId="6C2B842C" w14:textId="77777777" w:rsidR="0098546E" w:rsidRPr="005B0AB6" w:rsidRDefault="0098546E" w:rsidP="0098546E">
      <w:pPr>
        <w:spacing w:after="120"/>
        <w:rPr>
          <w:rFonts w:ascii="Lidl Font Pro" w:hAnsi="Lidl Font Pro" w:cs="Calibri-Bold"/>
          <w:bCs/>
          <w:lang w:val="en-GB"/>
        </w:rPr>
      </w:pPr>
      <w:proofErr w:type="spellStart"/>
      <w:r w:rsidRPr="005B0AB6">
        <w:rPr>
          <w:rFonts w:ascii="Lidl Font Pro" w:hAnsi="Lidl Font Pro" w:cs="Calibri-Bold"/>
          <w:bCs/>
          <w:lang w:val="en-GB"/>
        </w:rPr>
        <w:t>Wir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arbeiten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leidenschaftlich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gramStart"/>
      <w:r w:rsidRPr="005B0AB6">
        <w:rPr>
          <w:rFonts w:ascii="Lidl Font Pro" w:hAnsi="Lidl Font Pro" w:cs="Calibri-Bold"/>
          <w:bCs/>
          <w:lang w:val="en-GB"/>
        </w:rPr>
        <w:t>an</w:t>
      </w:r>
      <w:proofErr w:type="gramEnd"/>
      <w:r w:rsidRPr="005B0AB6">
        <w:rPr>
          <w:rFonts w:ascii="Lidl Font Pro" w:hAnsi="Lidl Font Pro" w:cs="Calibri-Bold"/>
          <w:bCs/>
          <w:lang w:val="en-GB"/>
        </w:rPr>
        <w:t xml:space="preserve"> der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Gestaltung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wirkungsvoller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Personalstrategien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indem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wir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Top Employer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weltweit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identifizieren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und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zertifizieren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und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durch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deren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Vernetzung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die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Arbeitswelt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nachhaltig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bereichern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. </w:t>
      </w:r>
      <w:proofErr w:type="spellStart"/>
      <w:proofErr w:type="gramStart"/>
      <w:r w:rsidRPr="005B0AB6">
        <w:rPr>
          <w:rFonts w:ascii="Lidl Font Pro" w:hAnsi="Lidl Font Pro" w:cs="Calibri-Bold"/>
          <w:bCs/>
          <w:lang w:val="en-GB"/>
        </w:rPr>
        <w:t>Durch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unser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Zertifizierungsprogramm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ermöglichen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wie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es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Unternehmen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ihre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Mitarbeiterbedingungen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zu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bewerten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und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zu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verbessern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>.</w:t>
      </w:r>
      <w:proofErr w:type="gramEnd"/>
    </w:p>
    <w:p w14:paraId="5C7A76D5" w14:textId="77777777" w:rsidR="0098546E" w:rsidRPr="005B0AB6" w:rsidRDefault="0098546E" w:rsidP="0098546E">
      <w:pPr>
        <w:spacing w:after="120"/>
        <w:rPr>
          <w:rFonts w:cs="Calibri-Bold"/>
          <w:b/>
          <w:bCs/>
          <w:lang w:val="en-GB"/>
        </w:rPr>
      </w:pPr>
      <w:r w:rsidRPr="005B0AB6">
        <w:rPr>
          <w:rFonts w:ascii="Lidl Font Pro" w:hAnsi="Lidl Font Pro" w:cs="Calibri-Bold"/>
          <w:bCs/>
          <w:lang w:val="en-GB"/>
        </w:rPr>
        <w:t xml:space="preserve">Das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vor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über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28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Jahren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gegründete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Top Employers Institute hat in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diesem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Jahr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über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1500 Top Employer in 118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Länder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und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Regionen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auf 5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Kontinenten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identifiziert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und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ausgezeichnet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. </w:t>
      </w:r>
      <w:proofErr w:type="spellStart"/>
      <w:proofErr w:type="gramStart"/>
      <w:r w:rsidRPr="005B0AB6">
        <w:rPr>
          <w:rFonts w:ascii="Lidl Font Pro" w:hAnsi="Lidl Font Pro" w:cs="Calibri-Bold"/>
          <w:bCs/>
          <w:lang w:val="en-GB"/>
        </w:rPr>
        <w:t>Zusammen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haben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diese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zertifizierten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Top Employer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einen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positiven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Einfluss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auf das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Leben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von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über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6.000.000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Mitarbeitern</w:t>
      </w:r>
      <w:proofErr w:type="spellEnd"/>
      <w:r w:rsidRPr="005B0AB6">
        <w:rPr>
          <w:rFonts w:ascii="Lidl Font Pro" w:hAnsi="Lidl Font Pro" w:cs="Calibri-Bold"/>
          <w:bCs/>
          <w:lang w:val="en-GB"/>
        </w:rPr>
        <w:t xml:space="preserve"> </w:t>
      </w:r>
      <w:proofErr w:type="spellStart"/>
      <w:r w:rsidRPr="005B0AB6">
        <w:rPr>
          <w:rFonts w:ascii="Lidl Font Pro" w:hAnsi="Lidl Font Pro" w:cs="Calibri-Bold"/>
          <w:bCs/>
          <w:lang w:val="en-GB"/>
        </w:rPr>
        <w:t>weltweit</w:t>
      </w:r>
      <w:proofErr w:type="spellEnd"/>
      <w:r w:rsidRPr="005B0AB6">
        <w:rPr>
          <w:rFonts w:ascii="Lidl Font Pro" w:hAnsi="Lidl Font Pro" w:cs="Calibri-Bold"/>
          <w:bCs/>
          <w:lang w:val="en-GB"/>
        </w:rPr>
        <w:t>.</w:t>
      </w:r>
      <w:proofErr w:type="gramEnd"/>
      <w:r w:rsidRPr="005B0AB6">
        <w:rPr>
          <w:rFonts w:cs="Calibri-Bold"/>
          <w:b/>
          <w:bCs/>
          <w:lang w:val="en-GB"/>
        </w:rPr>
        <w:br w:type="page"/>
      </w:r>
    </w:p>
    <w:p w14:paraId="0C872F6D" w14:textId="77777777" w:rsidR="00B742EF" w:rsidRPr="005B0AB6" w:rsidRDefault="00B742EF">
      <w:pPr>
        <w:rPr>
          <w:lang w:val="en-GB"/>
        </w:rPr>
      </w:pPr>
    </w:p>
    <w:sectPr w:rsidR="00B742EF" w:rsidRPr="005B0AB6" w:rsidSect="00B742EF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8F11E" w14:textId="77777777" w:rsidR="005B0AB6" w:rsidRDefault="005B0AB6" w:rsidP="00B742EF">
      <w:r>
        <w:separator/>
      </w:r>
    </w:p>
  </w:endnote>
  <w:endnote w:type="continuationSeparator" w:id="0">
    <w:p w14:paraId="3DEA27A4" w14:textId="77777777" w:rsidR="005B0AB6" w:rsidRDefault="005B0AB6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altName w:val="Times New Roman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Times New Roman"/>
    <w:charset w:val="A1"/>
    <w:family w:val="auto"/>
    <w:pitch w:val="variable"/>
    <w:sig w:usb0="A00002FF" w:usb1="500020CB" w:usb2="00000000" w:usb3="00000000" w:csb0="000000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Lidl Font Cond Pro">
    <w:altName w:val="Times New Roman"/>
    <w:charset w:val="A1"/>
    <w:family w:val="auto"/>
    <w:pitch w:val="variable"/>
    <w:sig w:usb0="A00002FF" w:usb1="500020C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45D5D" w14:textId="77777777" w:rsidR="005B0AB6" w:rsidRDefault="005B0AB6" w:rsidP="00B742EF">
      <w:r>
        <w:separator/>
      </w:r>
    </w:p>
  </w:footnote>
  <w:footnote w:type="continuationSeparator" w:id="0">
    <w:p w14:paraId="73F5595C" w14:textId="77777777" w:rsidR="005B0AB6" w:rsidRDefault="005B0AB6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3D633" w14:textId="190932D8" w:rsidR="005B0AB6" w:rsidRDefault="005B0AB6" w:rsidP="00562580">
    <w:pPr>
      <w:rPr>
        <w:color w:val="44546A" w:themeColor="text2"/>
        <w:sz w:val="38"/>
        <w:szCs w:val="38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66B1117C" wp14:editId="0905B0BB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44546A" w:themeColor="text2"/>
        <w:sz w:val="38"/>
        <w:szCs w:val="38"/>
      </w:rPr>
      <w:t>PRESS RELEASE</w:t>
    </w:r>
  </w:p>
  <w:p w14:paraId="2523492D" w14:textId="6090EFD7" w:rsidR="005B0AB6" w:rsidRDefault="005B0AB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2EF"/>
    <w:rsid w:val="00077781"/>
    <w:rsid w:val="0014203F"/>
    <w:rsid w:val="0015093D"/>
    <w:rsid w:val="001D4EDC"/>
    <w:rsid w:val="002251CE"/>
    <w:rsid w:val="002F7637"/>
    <w:rsid w:val="003B3747"/>
    <w:rsid w:val="00562580"/>
    <w:rsid w:val="005B0AB6"/>
    <w:rsid w:val="005C37FD"/>
    <w:rsid w:val="005C6279"/>
    <w:rsid w:val="007E6891"/>
    <w:rsid w:val="007E7B99"/>
    <w:rsid w:val="00976A71"/>
    <w:rsid w:val="0098546E"/>
    <w:rsid w:val="00AD25DE"/>
    <w:rsid w:val="00B742EF"/>
    <w:rsid w:val="00BA4B99"/>
    <w:rsid w:val="00BC7472"/>
    <w:rsid w:val="00E4522B"/>
    <w:rsid w:val="00E71CBA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8173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B742EF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Normal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Lienhypertexte">
    <w:name w:val="Hyperlink"/>
    <w:basedOn w:val="Policepardfaut"/>
    <w:uiPriority w:val="99"/>
    <w:unhideWhenUsed/>
    <w:rsid w:val="001D4EDC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C37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B742EF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Normal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Lienhypertexte">
    <w:name w:val="Hyperlink"/>
    <w:basedOn w:val="Policepardfaut"/>
    <w:uiPriority w:val="99"/>
    <w:unhideWhenUsed/>
    <w:rsid w:val="001D4EDC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C3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witter.com/Lidl_Cyprus_" TargetMode="External"/><Relationship Id="rId12" Type="http://schemas.openxmlformats.org/officeDocument/2006/relationships/hyperlink" Target="http://www.linkedin.com/company/lidl-cyprus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lidl.com.cy" TargetMode="External"/><Relationship Id="rId9" Type="http://schemas.openxmlformats.org/officeDocument/2006/relationships/hyperlink" Target="http://www.facebook.com/lidlcy" TargetMode="External"/><Relationship Id="rId10" Type="http://schemas.openxmlformats.org/officeDocument/2006/relationships/hyperlink" Target="http://www.instagram.com/lidl_cypr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F01ACD-5CB0-F542-9D8B-55A031EC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419</Words>
  <Characters>2308</Characters>
  <Application>Microsoft Macintosh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Melissa Hekkers</cp:lastModifiedBy>
  <cp:revision>3</cp:revision>
  <dcterms:created xsi:type="dcterms:W3CDTF">2021-03-09T18:02:00Z</dcterms:created>
  <dcterms:modified xsi:type="dcterms:W3CDTF">2021-03-09T18:06:00Z</dcterms:modified>
</cp:coreProperties>
</file>