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5C401E2" w:rsidR="00C15348" w:rsidRPr="00B547F7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B547F7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B547F7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4B34C8" w:rsidRPr="00EC4947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B547F7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547F7" w:rsidRPr="00B547F7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4B34C8" w:rsidRPr="00EC4947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  <w:r w:rsidR="00830899" w:rsidRPr="00B547F7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B547F7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B547F7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F72BDEC" w14:textId="1ED52BD1" w:rsidR="00DC6DB4" w:rsidRPr="00B547F7" w:rsidRDefault="00B547F7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A85C6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αναδείχθηκε</w:t>
      </w:r>
      <w:r w:rsidRPr="00B547F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«</w:t>
      </w:r>
      <w:proofErr w:type="spellStart"/>
      <w:r w:rsidRPr="00B547F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Λιανεμπορική</w:t>
      </w:r>
      <w:proofErr w:type="spellEnd"/>
      <w:r w:rsidRPr="00B547F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Επιχείρηση της Χρονιάς</w:t>
      </w:r>
      <w:r w:rsidR="006C39B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»</w:t>
      </w:r>
    </w:p>
    <w:bookmarkEnd w:id="0"/>
    <w:bookmarkEnd w:id="1"/>
    <w:p w14:paraId="151538E7" w14:textId="021D1184" w:rsidR="00B547F7" w:rsidRDefault="00B547F7" w:rsidP="00B547F7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="00D1588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EC494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πέρα</w:t>
      </w: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με τη τιμητική διάκριση </w:t>
      </w:r>
      <w:r w:rsidR="00D1588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ως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«</w:t>
      </w:r>
      <w:proofErr w:type="spellStart"/>
      <w:r w:rsidRPr="00B547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Λιανεμπορική</w:t>
      </w:r>
      <w:proofErr w:type="spellEnd"/>
      <w:r w:rsidRPr="00B547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Επιχείρηση της Χρονιάς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»</w:t>
      </w:r>
      <w:r w:rsidR="00D1588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EC494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κατάφερ</w:t>
      </w:r>
      <w:r w:rsidR="00D1588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</w:t>
      </w:r>
      <w:r w:rsidR="00EC494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να αποσπάσει</w:t>
      </w: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συνολικά </w:t>
      </w:r>
      <w:r w:rsidRPr="00B547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11</w:t>
      </w: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βραβεία στη φετινή διοργάνωση </w:t>
      </w:r>
      <w:r w:rsidRPr="00B547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Cyprus </w:t>
      </w:r>
      <w:proofErr w:type="spellStart"/>
      <w:r w:rsidRPr="00B547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Retail</w:t>
      </w:r>
      <w:proofErr w:type="spellEnd"/>
      <w:r w:rsidRPr="00B547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EC494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&amp;</w:t>
      </w:r>
      <w:r w:rsidRPr="00B547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B547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Sales</w:t>
      </w:r>
      <w:proofErr w:type="spellEnd"/>
      <w:r w:rsidRPr="00B547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Awards</w:t>
      </w:r>
      <w:r w:rsidRPr="00A85C6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21797CB9" w14:textId="3B949EB1" w:rsidR="00B547F7" w:rsidRDefault="00B547F7" w:rsidP="00B547F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 w:rsidRPr="000409A8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0409A8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ξεχώρισε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στα φετινά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 </w:t>
      </w:r>
      <w:r w:rsidR="006D506B" w:rsidRPr="006D506B">
        <w:rPr>
          <w:rFonts w:ascii="Lidl Font Pro" w:hAnsi="Lidl Font Pro"/>
          <w:b/>
          <w:bCs/>
          <w:color w:val="000000" w:themeColor="text1"/>
          <w:lang w:val="en-US"/>
        </w:rPr>
        <w:t>Cyprus</w:t>
      </w:r>
      <w:r w:rsidR="006D506B" w:rsidRPr="006D506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D506B" w:rsidRPr="006D506B">
        <w:rPr>
          <w:rFonts w:ascii="Lidl Font Pro" w:hAnsi="Lidl Font Pro"/>
          <w:b/>
          <w:bCs/>
          <w:color w:val="000000" w:themeColor="text1"/>
          <w:lang w:val="en-US"/>
        </w:rPr>
        <w:t>Retail</w:t>
      </w:r>
      <w:r w:rsidR="006D506B" w:rsidRPr="006D506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EC4947">
        <w:rPr>
          <w:rFonts w:ascii="Lidl Font Pro" w:hAnsi="Lidl Font Pro"/>
          <w:b/>
          <w:bCs/>
          <w:color w:val="000000" w:themeColor="text1"/>
          <w:lang w:val="el-GR"/>
        </w:rPr>
        <w:t>&amp;</w:t>
      </w:r>
      <w:r w:rsidR="006D506B" w:rsidRPr="006D506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D506B" w:rsidRPr="006D506B">
        <w:rPr>
          <w:rFonts w:ascii="Lidl Font Pro" w:hAnsi="Lidl Font Pro"/>
          <w:b/>
          <w:bCs/>
          <w:color w:val="000000" w:themeColor="text1"/>
          <w:lang w:val="en-US"/>
        </w:rPr>
        <w:t>Sales</w:t>
      </w:r>
      <w:r w:rsidR="006D506B" w:rsidRPr="006D506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D506B" w:rsidRPr="006D506B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>
        <w:rPr>
          <w:rFonts w:ascii="Lidl Font Pro" w:hAnsi="Lidl Font Pro"/>
          <w:color w:val="000000" w:themeColor="text1"/>
          <w:lang w:val="el-GR"/>
        </w:rPr>
        <w:t xml:space="preserve">, τα οποία </w:t>
      </w:r>
      <w:r w:rsidRPr="00B547F7">
        <w:rPr>
          <w:rFonts w:ascii="Lidl Font Pro" w:hAnsi="Lidl Font Pro"/>
          <w:color w:val="000000" w:themeColor="text1"/>
          <w:lang w:val="el-GR"/>
        </w:rPr>
        <w:t xml:space="preserve">αναδεικνύουν πρακτικές και επιτεύγματα που ανοίγουν δρόμους στην εμπορική δραστηριότητα στην Κύπρο. </w:t>
      </w:r>
      <w:r>
        <w:rPr>
          <w:rFonts w:ascii="Lidl Font Pro" w:hAnsi="Lidl Font Pro"/>
          <w:color w:val="000000" w:themeColor="text1"/>
          <w:lang w:val="el-GR"/>
        </w:rPr>
        <w:t xml:space="preserve">Η εταιρεία κατάφερε να αποσπάσει πολύ σημαντικές διακρίσεις, οι οποίες την ανέδειξαν </w:t>
      </w:r>
      <w:r w:rsidR="00B85243">
        <w:rPr>
          <w:rFonts w:ascii="Lidl Font Pro" w:hAnsi="Lidl Font Pro"/>
          <w:color w:val="000000" w:themeColor="text1"/>
          <w:lang w:val="el-GR"/>
        </w:rPr>
        <w:t>ως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C14098">
        <w:rPr>
          <w:rFonts w:ascii="Lidl Font Pro" w:hAnsi="Lidl Font Pro"/>
          <w:b/>
          <w:bCs/>
          <w:color w:val="000000" w:themeColor="text1"/>
          <w:lang w:val="el-GR"/>
        </w:rPr>
        <w:t>«</w:t>
      </w:r>
      <w:proofErr w:type="spellStart"/>
      <w:r w:rsidRPr="00C14098">
        <w:rPr>
          <w:rFonts w:ascii="Lidl Font Pro" w:hAnsi="Lidl Font Pro"/>
          <w:b/>
          <w:bCs/>
          <w:color w:val="000000" w:themeColor="text1"/>
          <w:lang w:val="el-GR"/>
        </w:rPr>
        <w:t>Λιανεμπορική</w:t>
      </w:r>
      <w:proofErr w:type="spellEnd"/>
      <w:r w:rsidRPr="00C14098">
        <w:rPr>
          <w:rFonts w:ascii="Lidl Font Pro" w:hAnsi="Lidl Font Pro"/>
          <w:b/>
          <w:bCs/>
          <w:color w:val="000000" w:themeColor="text1"/>
          <w:lang w:val="el-GR"/>
        </w:rPr>
        <w:t xml:space="preserve"> Επιχείρηση της Χρονιάς»</w:t>
      </w:r>
      <w:r w:rsidRPr="006F3747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στον εν λόγω θεσμό</w:t>
      </w:r>
      <w:r w:rsidRPr="006F3747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αποδεικνύοντας έμπρακτα ότι </w:t>
      </w:r>
      <w:r w:rsidRPr="00B94993">
        <w:rPr>
          <w:rFonts w:ascii="Lidl Font Pro" w:hAnsi="Lidl Font Pro"/>
          <w:color w:val="000000" w:themeColor="text1"/>
          <w:lang w:val="el-GR"/>
        </w:rPr>
        <w:t xml:space="preserve">εξελίσσεται </w:t>
      </w:r>
      <w:r>
        <w:rPr>
          <w:rFonts w:ascii="Lidl Font Pro" w:hAnsi="Lidl Font Pro"/>
          <w:color w:val="000000" w:themeColor="text1"/>
          <w:lang w:val="el-GR"/>
        </w:rPr>
        <w:t xml:space="preserve">διαρκώς </w:t>
      </w:r>
      <w:r w:rsidRPr="00B94993">
        <w:rPr>
          <w:rFonts w:ascii="Lidl Font Pro" w:hAnsi="Lidl Font Pro"/>
          <w:color w:val="000000" w:themeColor="text1"/>
          <w:lang w:val="el-GR"/>
        </w:rPr>
        <w:t>και καινοτομεί</w:t>
      </w:r>
      <w:r>
        <w:rPr>
          <w:rFonts w:ascii="Lidl Font Pro" w:hAnsi="Lidl Font Pro"/>
          <w:color w:val="000000" w:themeColor="text1"/>
          <w:lang w:val="el-GR"/>
        </w:rPr>
        <w:t xml:space="preserve"> με κάθε δυνατό τρόπο, υιοθετώντας πρακτικές που ανταποκρίνονται</w:t>
      </w:r>
      <w:r w:rsidR="000409A8">
        <w:rPr>
          <w:rFonts w:ascii="Lidl Font Pro" w:hAnsi="Lidl Font Pro"/>
          <w:color w:val="000000" w:themeColor="text1"/>
          <w:lang w:val="el-GR"/>
        </w:rPr>
        <w:t xml:space="preserve"> επάξια στις προκλήσεις ενός από τους πιο ανταγωνιστικούς και απαιτητικούς τομείς, όπως </w:t>
      </w:r>
      <w:r w:rsidR="00C14098">
        <w:rPr>
          <w:rFonts w:ascii="Lidl Font Pro" w:hAnsi="Lidl Font Pro"/>
          <w:color w:val="000000" w:themeColor="text1"/>
          <w:lang w:val="el-GR"/>
        </w:rPr>
        <w:t>αυτόν του</w:t>
      </w:r>
      <w:r w:rsidR="001F68A3">
        <w:rPr>
          <w:rFonts w:ascii="Lidl Font Pro" w:hAnsi="Lidl Font Pro"/>
          <w:color w:val="000000" w:themeColor="text1"/>
          <w:lang w:val="el-GR"/>
        </w:rPr>
        <w:t xml:space="preserve"> τομέα των</w:t>
      </w:r>
      <w:r w:rsidR="000409A8">
        <w:rPr>
          <w:rFonts w:ascii="Lidl Font Pro" w:hAnsi="Lidl Font Pro"/>
          <w:color w:val="000000" w:themeColor="text1"/>
          <w:lang w:val="el-GR"/>
        </w:rPr>
        <w:t xml:space="preserve"> Πωλήσεων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4CB276F5" w14:textId="10DAC8BD" w:rsidR="00B547F7" w:rsidRPr="00EF1016" w:rsidRDefault="00B547F7" w:rsidP="004B34C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A7C0F">
        <w:rPr>
          <w:rFonts w:ascii="Lidl Font Pro" w:hAnsi="Lidl Font Pro"/>
          <w:i/>
          <w:iCs/>
          <w:color w:val="000000" w:themeColor="text1"/>
          <w:lang w:val="el-GR"/>
        </w:rPr>
        <w:t>«</w:t>
      </w:r>
      <w:r w:rsidR="00971DFE">
        <w:rPr>
          <w:rFonts w:ascii="Lidl Font Pro" w:hAnsi="Lidl Font Pro"/>
          <w:i/>
          <w:iCs/>
          <w:color w:val="000000" w:themeColor="text1"/>
          <w:lang w:val="en-US"/>
        </w:rPr>
        <w:t>H</w:t>
      </w:r>
      <w:r w:rsidR="004B34C8" w:rsidRPr="004B34C8">
        <w:rPr>
          <w:rFonts w:ascii="Lidl Font Pro" w:hAnsi="Lidl Font Pro"/>
          <w:i/>
          <w:iCs/>
          <w:color w:val="000000" w:themeColor="text1"/>
          <w:lang w:val="el-GR"/>
        </w:rPr>
        <w:t xml:space="preserve"> ανάδειξή μας ως </w:t>
      </w:r>
      <w:r w:rsidR="00D15886">
        <w:rPr>
          <w:rFonts w:ascii="Lidl Font Pro" w:hAnsi="Lidl Font Pro"/>
          <w:i/>
          <w:iCs/>
          <w:color w:val="000000" w:themeColor="text1"/>
          <w:lang w:val="el-GR"/>
        </w:rPr>
        <w:t>«</w:t>
      </w:r>
      <w:proofErr w:type="spellStart"/>
      <w:r w:rsidR="004B34C8" w:rsidRPr="004B34C8">
        <w:rPr>
          <w:rFonts w:ascii="Lidl Font Pro" w:hAnsi="Lidl Font Pro"/>
          <w:i/>
          <w:iCs/>
          <w:color w:val="000000" w:themeColor="text1"/>
          <w:lang w:val="el-GR"/>
        </w:rPr>
        <w:t>Λιανεμπορική</w:t>
      </w:r>
      <w:proofErr w:type="spellEnd"/>
      <w:r w:rsidR="004B34C8" w:rsidRPr="004B34C8">
        <w:rPr>
          <w:rFonts w:ascii="Lidl Font Pro" w:hAnsi="Lidl Font Pro"/>
          <w:i/>
          <w:iCs/>
          <w:color w:val="000000" w:themeColor="text1"/>
          <w:lang w:val="el-GR"/>
        </w:rPr>
        <w:t xml:space="preserve"> Επιχείρηση της </w:t>
      </w:r>
      <w:proofErr w:type="spellStart"/>
      <w:r w:rsidR="004B34C8" w:rsidRPr="004B34C8">
        <w:rPr>
          <w:rFonts w:ascii="Lidl Font Pro" w:hAnsi="Lidl Font Pro"/>
          <w:i/>
          <w:iCs/>
          <w:color w:val="000000" w:themeColor="text1"/>
          <w:lang w:val="el-GR"/>
        </w:rPr>
        <w:t>Xρονιά</w:t>
      </w:r>
      <w:r w:rsidR="00D15886">
        <w:rPr>
          <w:rFonts w:ascii="Lidl Font Pro" w:hAnsi="Lidl Font Pro"/>
          <w:i/>
          <w:iCs/>
          <w:color w:val="000000" w:themeColor="text1"/>
          <w:lang w:val="el-GR"/>
        </w:rPr>
        <w:t>ς</w:t>
      </w:r>
      <w:proofErr w:type="spellEnd"/>
      <w:r w:rsidR="00D15886">
        <w:rPr>
          <w:rFonts w:ascii="Lidl Font Pro" w:hAnsi="Lidl Font Pro"/>
          <w:i/>
          <w:iCs/>
          <w:color w:val="000000" w:themeColor="text1"/>
          <w:lang w:val="el-GR"/>
        </w:rPr>
        <w:t>»</w:t>
      </w:r>
      <w:r w:rsidR="004B34C8" w:rsidRPr="004B34C8">
        <w:rPr>
          <w:rFonts w:ascii="Lidl Font Pro" w:hAnsi="Lidl Font Pro"/>
          <w:i/>
          <w:iCs/>
          <w:color w:val="000000" w:themeColor="text1"/>
          <w:lang w:val="el-GR"/>
        </w:rPr>
        <w:t xml:space="preserve"> είναι αποτέλεσμα ομαδικής δουλειάς. Στην Lidl Κύπρου δεν εργάζεται κανείς μόνος, αλλά μαζί. Και με το ‘’μαζί’’ τα αποτελέσματα είναι αυτά!</w:t>
      </w:r>
      <w:r w:rsidRPr="005A7C0F">
        <w:rPr>
          <w:rFonts w:ascii="Lidl Font Pro" w:hAnsi="Lidl Font Pro"/>
          <w:i/>
          <w:iCs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EF1016">
        <w:rPr>
          <w:rFonts w:ascii="Lidl Font Pro" w:hAnsi="Lidl Font Pro"/>
          <w:color w:val="000000" w:themeColor="text1"/>
          <w:lang w:val="el-GR"/>
        </w:rPr>
        <w:t>δήλωσε</w:t>
      </w:r>
      <w:r>
        <w:rPr>
          <w:rFonts w:ascii="Lidl Font Pro" w:hAnsi="Lidl Font Pro"/>
          <w:color w:val="000000" w:themeColor="text1"/>
          <w:lang w:val="el-GR"/>
        </w:rPr>
        <w:t xml:space="preserve"> χαρακτηριστικά</w:t>
      </w:r>
      <w:r w:rsidRPr="00EF1016">
        <w:rPr>
          <w:rFonts w:ascii="Lidl Font Pro" w:hAnsi="Lidl Font Pro"/>
          <w:color w:val="000000" w:themeColor="text1"/>
          <w:lang w:val="el-GR"/>
        </w:rPr>
        <w:t xml:space="preserve"> ο </w:t>
      </w:r>
      <w:r w:rsidR="00C14098" w:rsidRPr="00C14098">
        <w:rPr>
          <w:rFonts w:ascii="Lidl Font Pro" w:hAnsi="Lidl Font Pro"/>
          <w:b/>
          <w:bCs/>
          <w:color w:val="000000" w:themeColor="text1"/>
          <w:lang w:val="el-GR"/>
        </w:rPr>
        <w:t xml:space="preserve">κ. </w:t>
      </w:r>
      <w:r w:rsidRPr="00C14098">
        <w:rPr>
          <w:rFonts w:ascii="Lidl Font Pro" w:hAnsi="Lidl Font Pro"/>
          <w:b/>
          <w:bCs/>
          <w:color w:val="000000" w:themeColor="text1"/>
          <w:lang w:val="el-GR"/>
        </w:rPr>
        <w:t>Βασίλης Λαγογιάννης, Γενικός Διευθυντής της Lidl Κύπρου</w:t>
      </w:r>
      <w:r>
        <w:rPr>
          <w:rFonts w:ascii="Lidl Font Pro" w:hAnsi="Lidl Font Pro"/>
          <w:color w:val="000000" w:themeColor="text1"/>
          <w:lang w:val="el-GR"/>
        </w:rPr>
        <w:t xml:space="preserve"> κατά την παραλαβή της μεγάλης βράβευσης</w:t>
      </w:r>
      <w:r w:rsidRPr="00EF1016">
        <w:rPr>
          <w:rFonts w:ascii="Lidl Font Pro" w:hAnsi="Lidl Font Pro"/>
          <w:color w:val="000000" w:themeColor="text1"/>
          <w:lang w:val="el-GR"/>
        </w:rPr>
        <w:t>.</w:t>
      </w:r>
    </w:p>
    <w:p w14:paraId="758A8638" w14:textId="6D253849" w:rsidR="00B547F7" w:rsidRPr="00AF2AEE" w:rsidRDefault="00B547F7" w:rsidP="00B547F7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Πέρα από την τιμητική διάκριση του </w:t>
      </w:r>
      <w:r w:rsidRPr="00B55211">
        <w:rPr>
          <w:rFonts w:ascii="Lidl Font Pro" w:hAnsi="Lidl Font Pro"/>
          <w:color w:val="000000" w:themeColor="text1"/>
          <w:lang w:val="el-GR"/>
        </w:rPr>
        <w:t>«</w:t>
      </w:r>
      <w:proofErr w:type="spellStart"/>
      <w:r w:rsidRPr="00B547F7">
        <w:rPr>
          <w:rFonts w:ascii="Lidl Font Pro" w:hAnsi="Lidl Font Pro"/>
          <w:color w:val="000000" w:themeColor="text1"/>
          <w:lang w:val="el-GR"/>
        </w:rPr>
        <w:t>Λιανεμπορική</w:t>
      </w:r>
      <w:proofErr w:type="spellEnd"/>
      <w:r w:rsidRPr="00B547F7">
        <w:rPr>
          <w:rFonts w:ascii="Lidl Font Pro" w:hAnsi="Lidl Font Pro"/>
          <w:color w:val="000000" w:themeColor="text1"/>
          <w:lang w:val="el-GR"/>
        </w:rPr>
        <w:t xml:space="preserve"> Επιχείρηση της Χρονιάς</w:t>
      </w:r>
      <w:r w:rsidRPr="00B55211">
        <w:rPr>
          <w:rFonts w:ascii="Lidl Font Pro" w:hAnsi="Lidl Font Pro"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 xml:space="preserve"> στον συγκεκριμένο θεσμό, η εταιρεία κατάφερε να αποσπάσει</w:t>
      </w:r>
      <w:r w:rsidR="00C14098">
        <w:rPr>
          <w:rFonts w:ascii="Lidl Font Pro" w:hAnsi="Lidl Font Pro"/>
          <w:color w:val="000000" w:themeColor="text1"/>
          <w:lang w:val="el-GR"/>
        </w:rPr>
        <w:t xml:space="preserve"> ακόμα 11 βραβεύσεις. Πιο συγκεκριμένα: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5E4BFDCA" w14:textId="210A632A" w:rsidR="00B547F7" w:rsidRPr="00BC79A7" w:rsidRDefault="00F23BC6" w:rsidP="00B547F7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l-GR"/>
        </w:rPr>
        <w:t xml:space="preserve">1 </w:t>
      </w:r>
      <w:r w:rsidR="00B547F7">
        <w:rPr>
          <w:rFonts w:ascii="Lidl Font Pro" w:hAnsi="Lidl Font Pro"/>
          <w:b/>
          <w:bCs/>
          <w:color w:val="000000" w:themeColor="text1"/>
          <w:lang w:val="en-US"/>
        </w:rPr>
        <w:t>Platinum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βραβείο, 2 </w:t>
      </w:r>
      <w:r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F23BC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βραβεία </w:t>
      </w:r>
      <w:r w:rsidRPr="003D194C">
        <w:rPr>
          <w:rFonts w:ascii="Lidl Font Pro" w:hAnsi="Lidl Font Pro"/>
          <w:color w:val="000000" w:themeColor="text1"/>
          <w:lang w:val="el-GR"/>
        </w:rPr>
        <w:t>και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1 </w:t>
      </w: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F23BC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βραβείο </w:t>
      </w:r>
      <w:r w:rsidR="00B547F7">
        <w:rPr>
          <w:rFonts w:ascii="Lidl Font Pro" w:hAnsi="Lidl Font Pro"/>
          <w:color w:val="000000" w:themeColor="text1"/>
          <w:lang w:val="el-GR"/>
        </w:rPr>
        <w:t>για</w:t>
      </w:r>
      <w:r w:rsidR="00B547F7" w:rsidRPr="00BC79A7">
        <w:rPr>
          <w:rFonts w:ascii="Lidl Font Pro" w:hAnsi="Lidl Font Pro"/>
          <w:color w:val="000000" w:themeColor="text1"/>
          <w:lang w:val="el-GR"/>
        </w:rPr>
        <w:t xml:space="preserve"> </w:t>
      </w:r>
      <w:r w:rsidR="00BC79A7">
        <w:rPr>
          <w:rFonts w:ascii="Lidl Font Pro" w:hAnsi="Lidl Font Pro"/>
          <w:color w:val="000000" w:themeColor="text1"/>
          <w:lang w:val="el-GR"/>
        </w:rPr>
        <w:t>τ</w:t>
      </w:r>
      <w:r w:rsidR="00C14098">
        <w:rPr>
          <w:rFonts w:ascii="Lidl Font Pro" w:hAnsi="Lidl Font Pro"/>
          <w:color w:val="000000" w:themeColor="text1"/>
          <w:lang w:val="el-GR"/>
        </w:rPr>
        <w:t>ις</w:t>
      </w:r>
      <w:r w:rsidR="00BC79A7" w:rsidRPr="00BC79A7">
        <w:rPr>
          <w:rFonts w:ascii="Lidl Font Pro" w:hAnsi="Lidl Font Pro"/>
          <w:color w:val="000000" w:themeColor="text1"/>
          <w:lang w:val="el-GR"/>
        </w:rPr>
        <w:t xml:space="preserve"> </w:t>
      </w:r>
      <w:r w:rsidR="00BC79A7" w:rsidRPr="00BC79A7">
        <w:rPr>
          <w:b/>
          <w:bCs/>
          <w:color w:val="000000"/>
          <w:sz w:val="24"/>
          <w:szCs w:val="24"/>
          <w:lang w:val="el-GR"/>
        </w:rPr>
        <w:t>Ηλεκτρονικές Ετικέτες Τιμής</w:t>
      </w:r>
      <w:r w:rsidR="00BC79A7">
        <w:rPr>
          <w:b/>
          <w:bCs/>
          <w:color w:val="000000"/>
          <w:sz w:val="24"/>
          <w:szCs w:val="24"/>
          <w:lang w:val="el-GR"/>
        </w:rPr>
        <w:t xml:space="preserve"> (</w:t>
      </w:r>
      <w:r w:rsidR="00BC79A7" w:rsidRPr="00BC79A7">
        <w:rPr>
          <w:b/>
          <w:bCs/>
          <w:color w:val="000000"/>
          <w:sz w:val="24"/>
          <w:szCs w:val="24"/>
        </w:rPr>
        <w:t>ESL</w:t>
      </w:r>
      <w:r w:rsidR="00BC79A7" w:rsidRPr="00BC79A7">
        <w:rPr>
          <w:b/>
          <w:bCs/>
          <w:color w:val="000000"/>
          <w:sz w:val="24"/>
          <w:szCs w:val="24"/>
          <w:lang w:val="el-GR"/>
        </w:rPr>
        <w:t>-</w:t>
      </w:r>
      <w:r w:rsidR="00BC79A7" w:rsidRPr="00BC79A7">
        <w:rPr>
          <w:b/>
          <w:bCs/>
          <w:color w:val="000000"/>
          <w:sz w:val="24"/>
          <w:szCs w:val="24"/>
        </w:rPr>
        <w:t>Electronic</w:t>
      </w:r>
      <w:r w:rsidR="00BC79A7" w:rsidRPr="00BC79A7">
        <w:rPr>
          <w:b/>
          <w:bCs/>
          <w:color w:val="000000"/>
          <w:sz w:val="24"/>
          <w:szCs w:val="24"/>
          <w:lang w:val="el-GR"/>
        </w:rPr>
        <w:t xml:space="preserve"> </w:t>
      </w:r>
      <w:proofErr w:type="spellStart"/>
      <w:r w:rsidR="00BC79A7" w:rsidRPr="00BC79A7">
        <w:rPr>
          <w:b/>
          <w:bCs/>
          <w:color w:val="000000"/>
          <w:sz w:val="24"/>
          <w:szCs w:val="24"/>
        </w:rPr>
        <w:t>Shelf</w:t>
      </w:r>
      <w:proofErr w:type="spellEnd"/>
      <w:r w:rsidR="00BC79A7" w:rsidRPr="00BC79A7">
        <w:rPr>
          <w:b/>
          <w:bCs/>
          <w:color w:val="000000"/>
          <w:sz w:val="24"/>
          <w:szCs w:val="24"/>
          <w:lang w:val="el-GR"/>
        </w:rPr>
        <w:t xml:space="preserve"> </w:t>
      </w:r>
      <w:r w:rsidR="00BC79A7" w:rsidRPr="00BC79A7">
        <w:rPr>
          <w:b/>
          <w:bCs/>
          <w:color w:val="000000"/>
          <w:sz w:val="24"/>
          <w:szCs w:val="24"/>
        </w:rPr>
        <w:t>Labels</w:t>
      </w:r>
      <w:r w:rsidR="00BC79A7">
        <w:rPr>
          <w:b/>
          <w:bCs/>
          <w:color w:val="000000"/>
          <w:sz w:val="24"/>
          <w:szCs w:val="24"/>
          <w:lang w:val="el-GR"/>
        </w:rPr>
        <w:t>)</w:t>
      </w:r>
      <w:r w:rsidR="00BC79A7" w:rsidRPr="00BC79A7">
        <w:rPr>
          <w:b/>
          <w:bCs/>
          <w:color w:val="000000"/>
          <w:sz w:val="24"/>
          <w:szCs w:val="24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στις</w:t>
      </w:r>
      <w:r w:rsidR="00BC79A7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κατηγορίες</w:t>
      </w:r>
      <w:r w:rsidR="00BC79A7">
        <w:rPr>
          <w:rFonts w:ascii="Lidl Font Pro" w:hAnsi="Lidl Font Pro"/>
          <w:color w:val="000000" w:themeColor="text1"/>
          <w:lang w:val="el-GR"/>
        </w:rPr>
        <w:t xml:space="preserve"> «</w:t>
      </w:r>
      <w:r w:rsidR="00BC79A7">
        <w:rPr>
          <w:color w:val="000000"/>
          <w:sz w:val="24"/>
          <w:szCs w:val="24"/>
        </w:rPr>
        <w:t>CRM</w:t>
      </w:r>
      <w:r w:rsidR="00BC79A7" w:rsidRPr="00BC79A7">
        <w:rPr>
          <w:color w:val="000000"/>
          <w:sz w:val="24"/>
          <w:szCs w:val="24"/>
          <w:lang w:val="el-GR"/>
        </w:rPr>
        <w:t xml:space="preserve"> &amp; </w:t>
      </w:r>
      <w:r w:rsidR="00BC79A7">
        <w:rPr>
          <w:color w:val="000000"/>
          <w:sz w:val="24"/>
          <w:szCs w:val="24"/>
        </w:rPr>
        <w:t>Shopper</w:t>
      </w:r>
      <w:r w:rsidR="00BC79A7" w:rsidRPr="00BC79A7">
        <w:rPr>
          <w:color w:val="000000"/>
          <w:sz w:val="24"/>
          <w:szCs w:val="24"/>
          <w:lang w:val="el-GR"/>
        </w:rPr>
        <w:t xml:space="preserve"> </w:t>
      </w:r>
      <w:r w:rsidR="00BC79A7">
        <w:rPr>
          <w:color w:val="000000"/>
          <w:sz w:val="24"/>
          <w:szCs w:val="24"/>
        </w:rPr>
        <w:t>Analysis</w:t>
      </w:r>
      <w:r w:rsidR="00BC79A7">
        <w:rPr>
          <w:color w:val="000000"/>
          <w:sz w:val="24"/>
          <w:szCs w:val="24"/>
          <w:lang w:val="el-GR"/>
        </w:rPr>
        <w:t>»</w:t>
      </w:r>
      <w:r>
        <w:rPr>
          <w:color w:val="000000"/>
          <w:sz w:val="24"/>
          <w:szCs w:val="24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>«</w:t>
      </w:r>
      <w:r w:rsidRPr="00BC79A7">
        <w:rPr>
          <w:color w:val="000000"/>
          <w:sz w:val="24"/>
          <w:szCs w:val="24"/>
          <w:lang w:val="el-GR"/>
        </w:rPr>
        <w:t>Μετασχηματισμός &amp; Καινοτομία</w:t>
      </w:r>
      <w:r>
        <w:rPr>
          <w:color w:val="000000"/>
          <w:sz w:val="24"/>
          <w:szCs w:val="24"/>
          <w:lang w:val="el-GR"/>
        </w:rPr>
        <w:t>», «</w:t>
      </w:r>
      <w:r w:rsidRPr="00F23BC6">
        <w:rPr>
          <w:color w:val="000000"/>
          <w:sz w:val="24"/>
          <w:szCs w:val="24"/>
          <w:lang w:val="el-GR"/>
        </w:rPr>
        <w:t xml:space="preserve">Διαχείριση Ενέργειας / Μείωση </w:t>
      </w:r>
      <w:r>
        <w:rPr>
          <w:color w:val="000000"/>
          <w:sz w:val="24"/>
          <w:szCs w:val="24"/>
          <w:lang w:val="el-GR"/>
        </w:rPr>
        <w:t>Κ</w:t>
      </w:r>
      <w:r w:rsidRPr="00F23BC6">
        <w:rPr>
          <w:color w:val="000000"/>
          <w:sz w:val="24"/>
          <w:szCs w:val="24"/>
          <w:lang w:val="el-GR"/>
        </w:rPr>
        <w:t>ατανάλωσης</w:t>
      </w:r>
      <w:r>
        <w:rPr>
          <w:color w:val="000000"/>
          <w:sz w:val="24"/>
          <w:szCs w:val="24"/>
          <w:lang w:val="el-GR"/>
        </w:rPr>
        <w:t>» και «</w:t>
      </w:r>
      <w:r w:rsidRPr="00F23BC6">
        <w:rPr>
          <w:color w:val="000000"/>
          <w:sz w:val="24"/>
          <w:szCs w:val="24"/>
          <w:lang w:val="el-GR"/>
        </w:rPr>
        <w:t>Τμήμα Πωλήσεων της Χρονιάς</w:t>
      </w:r>
      <w:r>
        <w:rPr>
          <w:color w:val="000000"/>
          <w:sz w:val="24"/>
          <w:szCs w:val="24"/>
          <w:lang w:val="el-GR"/>
        </w:rPr>
        <w:t>» αντίστοιχα</w:t>
      </w:r>
      <w:r w:rsidR="00BC79A7">
        <w:rPr>
          <w:color w:val="000000"/>
          <w:sz w:val="24"/>
          <w:szCs w:val="24"/>
          <w:lang w:val="el-GR"/>
        </w:rPr>
        <w:t>.</w:t>
      </w:r>
    </w:p>
    <w:p w14:paraId="24541A82" w14:textId="356B7756" w:rsidR="00B547F7" w:rsidRPr="006F6D85" w:rsidRDefault="00F23BC6" w:rsidP="00B547F7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l-GR"/>
        </w:rPr>
        <w:t>3</w:t>
      </w:r>
      <w:r w:rsidR="005171BE" w:rsidRPr="0051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547F7" w:rsidRPr="006F6D85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="00B547F7"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547F7">
        <w:rPr>
          <w:rFonts w:ascii="Lidl Font Pro" w:hAnsi="Lidl Font Pro"/>
          <w:b/>
          <w:bCs/>
          <w:color w:val="000000" w:themeColor="text1"/>
          <w:lang w:val="el-GR"/>
        </w:rPr>
        <w:t>βραβεί</w:t>
      </w:r>
      <w:r w:rsidR="005171BE">
        <w:rPr>
          <w:rFonts w:ascii="Lidl Font Pro" w:hAnsi="Lidl Font Pro"/>
          <w:b/>
          <w:bCs/>
          <w:color w:val="000000" w:themeColor="text1"/>
          <w:lang w:val="el-GR"/>
        </w:rPr>
        <w:t>α</w:t>
      </w:r>
      <w:r w:rsidR="00B547F7"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547F7">
        <w:rPr>
          <w:rFonts w:ascii="Lidl Font Pro" w:hAnsi="Lidl Font Pro"/>
          <w:color w:val="000000" w:themeColor="text1"/>
          <w:lang w:val="el-GR"/>
        </w:rPr>
        <w:t>για</w:t>
      </w:r>
      <w:r w:rsidR="00B547F7"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="00B547F7">
        <w:rPr>
          <w:rFonts w:ascii="Lidl Font Pro" w:hAnsi="Lidl Font Pro"/>
          <w:color w:val="000000" w:themeColor="text1"/>
          <w:lang w:val="el-GR"/>
        </w:rPr>
        <w:t>το</w:t>
      </w:r>
      <w:r w:rsidR="00BC79A7">
        <w:rPr>
          <w:rFonts w:ascii="Lidl Font Pro" w:hAnsi="Lidl Font Pro"/>
          <w:color w:val="000000" w:themeColor="text1"/>
          <w:lang w:val="el-GR"/>
        </w:rPr>
        <w:t xml:space="preserve"> </w:t>
      </w:r>
      <w:r w:rsidR="00BC79A7">
        <w:rPr>
          <w:b/>
          <w:bCs/>
          <w:color w:val="000000"/>
          <w:sz w:val="24"/>
          <w:szCs w:val="24"/>
          <w:lang w:val="el-GR"/>
        </w:rPr>
        <w:t>Α</w:t>
      </w:r>
      <w:r w:rsidR="00BC79A7" w:rsidRPr="00BC79A7">
        <w:rPr>
          <w:b/>
          <w:bCs/>
          <w:color w:val="000000"/>
          <w:sz w:val="24"/>
          <w:szCs w:val="24"/>
          <w:lang w:val="el-GR"/>
        </w:rPr>
        <w:t xml:space="preserve">υτοματοποιημένο </w:t>
      </w:r>
      <w:r w:rsidR="00BC79A7">
        <w:rPr>
          <w:b/>
          <w:bCs/>
          <w:color w:val="000000"/>
          <w:sz w:val="24"/>
          <w:szCs w:val="24"/>
          <w:lang w:val="el-GR"/>
        </w:rPr>
        <w:t>Σ</w:t>
      </w:r>
      <w:r w:rsidR="00BC79A7" w:rsidRPr="00BC79A7">
        <w:rPr>
          <w:b/>
          <w:bCs/>
          <w:color w:val="000000"/>
          <w:sz w:val="24"/>
          <w:szCs w:val="24"/>
          <w:lang w:val="el-GR"/>
        </w:rPr>
        <w:t xml:space="preserve">ύστημα </w:t>
      </w:r>
      <w:r w:rsidR="00BC79A7">
        <w:rPr>
          <w:b/>
          <w:bCs/>
          <w:color w:val="000000"/>
          <w:sz w:val="24"/>
          <w:szCs w:val="24"/>
          <w:lang w:val="el-GR"/>
        </w:rPr>
        <w:t>Π</w:t>
      </w:r>
      <w:r w:rsidR="00BC79A7" w:rsidRPr="00BC79A7">
        <w:rPr>
          <w:b/>
          <w:bCs/>
          <w:color w:val="000000"/>
          <w:sz w:val="24"/>
          <w:szCs w:val="24"/>
          <w:lang w:val="el-GR"/>
        </w:rPr>
        <w:t>αραγγελίας</w:t>
      </w:r>
      <w:r w:rsidR="00BC79A7">
        <w:rPr>
          <w:b/>
          <w:bCs/>
          <w:color w:val="000000"/>
          <w:sz w:val="24"/>
          <w:szCs w:val="24"/>
          <w:lang w:val="el-GR"/>
        </w:rPr>
        <w:t xml:space="preserve"> </w:t>
      </w:r>
      <w:proofErr w:type="spellStart"/>
      <w:r w:rsidR="00BC79A7">
        <w:rPr>
          <w:b/>
          <w:bCs/>
          <w:color w:val="000000"/>
          <w:sz w:val="24"/>
          <w:szCs w:val="24"/>
          <w:lang w:val="en-US"/>
        </w:rPr>
        <w:t>AutoDispo</w:t>
      </w:r>
      <w:proofErr w:type="spellEnd"/>
      <w:r w:rsidR="00B547F7"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="005171BE">
        <w:rPr>
          <w:rFonts w:ascii="Lidl Font Pro" w:hAnsi="Lidl Font Pro"/>
          <w:color w:val="000000" w:themeColor="text1"/>
          <w:lang w:val="el-GR"/>
        </w:rPr>
        <w:t>στις κατηγορίες</w:t>
      </w:r>
      <w:r w:rsidR="00B547F7"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="00BC79A7">
        <w:rPr>
          <w:rFonts w:ascii="Lidl Font Pro" w:hAnsi="Lidl Font Pro"/>
          <w:color w:val="000000" w:themeColor="text1"/>
          <w:lang w:val="el-GR"/>
        </w:rPr>
        <w:t>«</w:t>
      </w:r>
      <w:r w:rsidRPr="00F23BC6">
        <w:rPr>
          <w:color w:val="000000"/>
          <w:sz w:val="24"/>
          <w:szCs w:val="24"/>
          <w:lang w:val="el-GR"/>
        </w:rPr>
        <w:t xml:space="preserve">Εφοδιαστική </w:t>
      </w:r>
      <w:r>
        <w:rPr>
          <w:color w:val="000000"/>
          <w:sz w:val="24"/>
          <w:szCs w:val="24"/>
          <w:lang w:val="el-GR"/>
        </w:rPr>
        <w:t>Α</w:t>
      </w:r>
      <w:r w:rsidRPr="00F23BC6">
        <w:rPr>
          <w:color w:val="000000"/>
          <w:sz w:val="24"/>
          <w:szCs w:val="24"/>
          <w:lang w:val="el-GR"/>
        </w:rPr>
        <w:t>λυσίδα</w:t>
      </w:r>
      <w:r w:rsidR="00BC79A7">
        <w:rPr>
          <w:color w:val="000000"/>
          <w:sz w:val="24"/>
          <w:szCs w:val="24"/>
          <w:lang w:val="el-GR"/>
        </w:rPr>
        <w:t>»</w:t>
      </w:r>
      <w:r>
        <w:rPr>
          <w:color w:val="000000"/>
          <w:sz w:val="24"/>
          <w:szCs w:val="24"/>
          <w:lang w:val="el-GR"/>
        </w:rPr>
        <w:t xml:space="preserve">, </w:t>
      </w:r>
      <w:r w:rsidR="005171BE">
        <w:rPr>
          <w:color w:val="000000"/>
          <w:sz w:val="24"/>
          <w:szCs w:val="24"/>
          <w:lang w:val="el-GR"/>
        </w:rPr>
        <w:t>«</w:t>
      </w:r>
      <w:r w:rsidRPr="00F23BC6">
        <w:rPr>
          <w:color w:val="000000"/>
          <w:sz w:val="24"/>
          <w:szCs w:val="24"/>
          <w:lang w:val="el-GR"/>
        </w:rPr>
        <w:t>Τμήμα Πωλήσεων της Χρονιάς</w:t>
      </w:r>
      <w:r w:rsidR="005171BE">
        <w:rPr>
          <w:color w:val="000000"/>
          <w:sz w:val="24"/>
          <w:szCs w:val="24"/>
          <w:lang w:val="el-GR"/>
        </w:rPr>
        <w:t>»</w:t>
      </w:r>
      <w:r>
        <w:rPr>
          <w:color w:val="000000"/>
          <w:sz w:val="24"/>
          <w:szCs w:val="24"/>
          <w:lang w:val="el-GR"/>
        </w:rPr>
        <w:t xml:space="preserve"> και </w:t>
      </w:r>
      <w:r w:rsidR="007E15F3">
        <w:rPr>
          <w:color w:val="000000"/>
          <w:sz w:val="24"/>
          <w:szCs w:val="24"/>
          <w:lang w:val="el-GR"/>
        </w:rPr>
        <w:lastRenderedPageBreak/>
        <w:t>«</w:t>
      </w:r>
      <w:proofErr w:type="spellStart"/>
      <w:r w:rsidR="007E15F3" w:rsidRPr="007E15F3">
        <w:rPr>
          <w:color w:val="000000"/>
          <w:sz w:val="24"/>
          <w:szCs w:val="24"/>
          <w:lang w:val="el-GR"/>
        </w:rPr>
        <w:t>Multichannel</w:t>
      </w:r>
      <w:proofErr w:type="spellEnd"/>
      <w:r w:rsidR="007E15F3" w:rsidRPr="007E15F3">
        <w:rPr>
          <w:color w:val="000000"/>
          <w:sz w:val="24"/>
          <w:szCs w:val="24"/>
          <w:lang w:val="el-GR"/>
        </w:rPr>
        <w:t xml:space="preserve"> / </w:t>
      </w:r>
      <w:proofErr w:type="spellStart"/>
      <w:r w:rsidR="007E15F3" w:rsidRPr="007E15F3">
        <w:rPr>
          <w:color w:val="000000"/>
          <w:sz w:val="24"/>
          <w:szCs w:val="24"/>
          <w:lang w:val="el-GR"/>
        </w:rPr>
        <w:t>Omnichannel</w:t>
      </w:r>
      <w:proofErr w:type="spellEnd"/>
      <w:r w:rsidR="007E15F3" w:rsidRPr="007E15F3">
        <w:rPr>
          <w:color w:val="000000"/>
          <w:sz w:val="24"/>
          <w:szCs w:val="24"/>
          <w:lang w:val="el-GR"/>
        </w:rPr>
        <w:t xml:space="preserve"> </w:t>
      </w:r>
      <w:proofErr w:type="spellStart"/>
      <w:r w:rsidR="007E15F3" w:rsidRPr="007E15F3">
        <w:rPr>
          <w:color w:val="000000"/>
          <w:sz w:val="24"/>
          <w:szCs w:val="24"/>
          <w:lang w:val="el-GR"/>
        </w:rPr>
        <w:t>Λιανεμπορικό</w:t>
      </w:r>
      <w:proofErr w:type="spellEnd"/>
      <w:r w:rsidR="007E15F3" w:rsidRPr="007E15F3">
        <w:rPr>
          <w:color w:val="000000"/>
          <w:sz w:val="24"/>
          <w:szCs w:val="24"/>
          <w:lang w:val="el-GR"/>
        </w:rPr>
        <w:t xml:space="preserve"> Δίκτυο (ψηφιακές τεχνολογίες &amp; υπηρεσίες πληροφόρησης και συναλλαγών)</w:t>
      </w:r>
      <w:r w:rsidR="007E15F3">
        <w:rPr>
          <w:color w:val="000000"/>
          <w:sz w:val="24"/>
          <w:szCs w:val="24"/>
          <w:lang w:val="el-GR"/>
        </w:rPr>
        <w:t>»</w:t>
      </w:r>
      <w:r w:rsidR="007E15F3" w:rsidRPr="007E15F3">
        <w:rPr>
          <w:color w:val="000000"/>
          <w:sz w:val="24"/>
          <w:szCs w:val="24"/>
          <w:lang w:val="el-GR"/>
        </w:rPr>
        <w:t>.</w:t>
      </w:r>
    </w:p>
    <w:p w14:paraId="408503F3" w14:textId="70ACA130" w:rsidR="00B547F7" w:rsidRPr="006F6D85" w:rsidRDefault="00B547F7" w:rsidP="00B547F7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</w:t>
      </w:r>
      <w:r w:rsidR="007E15F3">
        <w:rPr>
          <w:rFonts w:ascii="Lidl Font Pro" w:hAnsi="Lidl Font Pro"/>
          <w:color w:val="000000" w:themeColor="text1"/>
          <w:lang w:val="el-GR"/>
        </w:rPr>
        <w:t>ο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 w:rsidR="007E15F3">
        <w:rPr>
          <w:rFonts w:ascii="Lidl Font Pro" w:hAnsi="Lidl Font Pro"/>
          <w:b/>
          <w:bCs/>
          <w:color w:val="000000" w:themeColor="text1"/>
          <w:lang w:val="el-GR"/>
        </w:rPr>
        <w:t>Π</w:t>
      </w:r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 xml:space="preserve">ρόγραμμα </w:t>
      </w:r>
      <w:r w:rsidR="007E15F3">
        <w:rPr>
          <w:rFonts w:ascii="Lidl Font Pro" w:hAnsi="Lidl Font Pro"/>
          <w:b/>
          <w:bCs/>
          <w:color w:val="000000" w:themeColor="text1"/>
          <w:lang w:val="el-GR"/>
        </w:rPr>
        <w:t>Ε</w:t>
      </w:r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>ργασίας «</w:t>
      </w:r>
      <w:proofErr w:type="spellStart"/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>Demand</w:t>
      </w:r>
      <w:proofErr w:type="spellEnd"/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F61C31">
        <w:rPr>
          <w:rFonts w:ascii="Lidl Font Pro" w:hAnsi="Lidl Font Pro"/>
          <w:b/>
          <w:bCs/>
          <w:color w:val="000000" w:themeColor="text1"/>
          <w:lang w:val="en-US"/>
        </w:rPr>
        <w:t>C</w:t>
      </w:r>
      <w:proofErr w:type="spellStart"/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>urve</w:t>
      </w:r>
      <w:proofErr w:type="spellEnd"/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="007E15F3"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6F6D85">
        <w:rPr>
          <w:rFonts w:ascii="Lidl Font Pro" w:hAnsi="Lidl Font Pro"/>
          <w:color w:val="000000" w:themeColor="text1"/>
          <w:lang w:val="el-GR"/>
        </w:rPr>
        <w:t>«</w:t>
      </w:r>
      <w:r w:rsidR="007E15F3" w:rsidRPr="007E15F3">
        <w:rPr>
          <w:color w:val="000000"/>
          <w:sz w:val="24"/>
          <w:szCs w:val="24"/>
          <w:lang w:val="el-GR"/>
        </w:rPr>
        <w:t>Αγοραστική Εμπειρία</w:t>
      </w:r>
      <w:r w:rsidRPr="006F6D85">
        <w:rPr>
          <w:rFonts w:ascii="Lidl Font Pro" w:hAnsi="Lidl Font Pro"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49F55E30" w14:textId="69AF5FED" w:rsidR="00B547F7" w:rsidRPr="007E15F3" w:rsidRDefault="00B547F7" w:rsidP="00B547F7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7E15F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7E15F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7E15F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το</w:t>
      </w:r>
      <w:r w:rsidRPr="007E15F3">
        <w:rPr>
          <w:rFonts w:ascii="Lidl Font Pro" w:hAnsi="Lidl Font Pro"/>
          <w:color w:val="000000" w:themeColor="text1"/>
          <w:lang w:val="el-GR"/>
        </w:rPr>
        <w:t xml:space="preserve"> </w:t>
      </w:r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>Πρόγραμμα «</w:t>
      </w:r>
      <w:r w:rsidR="007E15F3" w:rsidRPr="007E15F3">
        <w:rPr>
          <w:b/>
          <w:bCs/>
          <w:color w:val="000000"/>
          <w:sz w:val="24"/>
          <w:szCs w:val="24"/>
          <w:lang w:val="en-US"/>
        </w:rPr>
        <w:t>Lidl</w:t>
      </w:r>
      <w:r w:rsidR="007E15F3" w:rsidRPr="007E15F3">
        <w:rPr>
          <w:b/>
          <w:bCs/>
          <w:color w:val="000000"/>
          <w:sz w:val="24"/>
          <w:szCs w:val="24"/>
          <w:lang w:val="el-GR"/>
        </w:rPr>
        <w:t xml:space="preserve"> - </w:t>
      </w:r>
      <w:r w:rsidR="007E15F3" w:rsidRPr="007E15F3">
        <w:rPr>
          <w:b/>
          <w:bCs/>
          <w:color w:val="000000"/>
          <w:sz w:val="24"/>
          <w:szCs w:val="24"/>
          <w:lang w:val="en-US"/>
        </w:rPr>
        <w:t>Mobile</w:t>
      </w:r>
      <w:r w:rsidR="007E15F3" w:rsidRPr="007E15F3">
        <w:rPr>
          <w:b/>
          <w:bCs/>
          <w:color w:val="000000"/>
          <w:sz w:val="24"/>
          <w:szCs w:val="24"/>
          <w:lang w:val="el-GR"/>
        </w:rPr>
        <w:t xml:space="preserve"> </w:t>
      </w:r>
      <w:r w:rsidR="007E15F3" w:rsidRPr="007E15F3">
        <w:rPr>
          <w:b/>
          <w:bCs/>
          <w:color w:val="000000"/>
          <w:sz w:val="24"/>
          <w:szCs w:val="24"/>
          <w:lang w:val="en-US"/>
        </w:rPr>
        <w:t>Office</w:t>
      </w:r>
      <w:r w:rsidR="007E15F3" w:rsidRPr="007E15F3">
        <w:rPr>
          <w:b/>
          <w:bCs/>
          <w:color w:val="000000"/>
          <w:sz w:val="24"/>
          <w:szCs w:val="24"/>
          <w:lang w:val="el-GR"/>
        </w:rPr>
        <w:t>»</w:t>
      </w:r>
      <w:r w:rsidRPr="007E15F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7E15F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7E15F3">
        <w:rPr>
          <w:rFonts w:ascii="Lidl Font Pro" w:hAnsi="Lidl Font Pro"/>
          <w:color w:val="000000" w:themeColor="text1"/>
          <w:lang w:val="el-GR"/>
        </w:rPr>
        <w:t xml:space="preserve"> «</w:t>
      </w:r>
      <w:r w:rsidR="007E15F3" w:rsidRPr="007E15F3">
        <w:rPr>
          <w:color w:val="000000"/>
          <w:sz w:val="24"/>
          <w:szCs w:val="24"/>
          <w:lang w:val="el-GR"/>
        </w:rPr>
        <w:t>Δημιουργία &amp; Αξιοποίηση Κινητών Εφαρμογών</w:t>
      </w:r>
      <w:r w:rsidRPr="007E15F3">
        <w:rPr>
          <w:rFonts w:ascii="Lidl Font Pro" w:hAnsi="Lidl Font Pro"/>
          <w:color w:val="000000" w:themeColor="text1"/>
          <w:lang w:val="el-GR"/>
        </w:rPr>
        <w:t>».</w:t>
      </w:r>
    </w:p>
    <w:p w14:paraId="652B3A44" w14:textId="29B0AFC4" w:rsidR="00B547F7" w:rsidRPr="007E15F3" w:rsidRDefault="00B547F7" w:rsidP="00B547F7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7E15F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7E15F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7E15F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</w:t>
      </w:r>
      <w:r w:rsidR="007E15F3">
        <w:rPr>
          <w:rFonts w:ascii="Lidl Font Pro" w:hAnsi="Lidl Font Pro"/>
          <w:color w:val="000000" w:themeColor="text1"/>
          <w:lang w:val="el-GR"/>
        </w:rPr>
        <w:t>ν</w:t>
      </w:r>
      <w:r w:rsidR="007E15F3" w:rsidRPr="007E15F3">
        <w:rPr>
          <w:rFonts w:ascii="Lidl Font Pro" w:hAnsi="Lidl Font Pro"/>
          <w:color w:val="000000" w:themeColor="text1"/>
          <w:lang w:val="el-GR"/>
        </w:rPr>
        <w:t xml:space="preserve"> </w:t>
      </w:r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>«Πύλη Διαδικασιών Καταστήματος»</w:t>
      </w:r>
      <w:r w:rsidR="007E15F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7E15F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7E15F3">
        <w:rPr>
          <w:rFonts w:ascii="Lidl Font Pro" w:hAnsi="Lidl Font Pro"/>
          <w:color w:val="000000" w:themeColor="text1"/>
          <w:lang w:val="el-GR"/>
        </w:rPr>
        <w:t xml:space="preserve"> «</w:t>
      </w:r>
      <w:r w:rsidR="007E15F3" w:rsidRPr="007E15F3">
        <w:rPr>
          <w:color w:val="000000"/>
          <w:sz w:val="24"/>
          <w:szCs w:val="24"/>
          <w:lang w:val="el-GR"/>
        </w:rPr>
        <w:t>Εκπαίδευση &amp; Ανάπτυξη Διοίκησης Πωλήσεων</w:t>
      </w:r>
      <w:r w:rsidRPr="007E15F3">
        <w:rPr>
          <w:rFonts w:ascii="Lidl Font Pro" w:hAnsi="Lidl Font Pro"/>
          <w:color w:val="000000" w:themeColor="text1"/>
          <w:lang w:val="el-GR"/>
        </w:rPr>
        <w:t>».</w:t>
      </w:r>
    </w:p>
    <w:p w14:paraId="001A4B81" w14:textId="7A53B975" w:rsidR="00B547F7" w:rsidRPr="006F6D85" w:rsidRDefault="00B547F7" w:rsidP="00B547F7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6F6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</w:t>
      </w:r>
      <w:r w:rsidR="007E15F3">
        <w:rPr>
          <w:rFonts w:ascii="Lidl Font Pro" w:hAnsi="Lidl Font Pro"/>
          <w:color w:val="000000" w:themeColor="text1"/>
          <w:lang w:val="el-GR"/>
        </w:rPr>
        <w:t xml:space="preserve">ο </w:t>
      </w:r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 xml:space="preserve">«Πρόγραμμα </w:t>
      </w:r>
      <w:r w:rsidR="007E15F3" w:rsidRPr="007E15F3">
        <w:rPr>
          <w:b/>
          <w:bCs/>
          <w:color w:val="000000"/>
          <w:sz w:val="24"/>
          <w:szCs w:val="24"/>
        </w:rPr>
        <w:t>PEP</w:t>
      </w:r>
      <w:r w:rsidR="007E15F3" w:rsidRPr="007E15F3">
        <w:rPr>
          <w:b/>
          <w:bCs/>
          <w:color w:val="000000"/>
          <w:sz w:val="24"/>
          <w:szCs w:val="24"/>
          <w:lang w:val="el-GR"/>
        </w:rPr>
        <w:t xml:space="preserve"> 2.0 – Αυτοματοποιήσεις στην δημιουργία εργασιακού πλάνου»</w:t>
      </w:r>
      <w:r w:rsidR="007E15F3" w:rsidRPr="007E15F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στην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κατηγορία</w:t>
      </w:r>
      <w:r w:rsidRPr="006F6D85">
        <w:rPr>
          <w:rFonts w:ascii="Lidl Font Pro" w:hAnsi="Lidl Font Pro"/>
          <w:color w:val="000000" w:themeColor="text1"/>
          <w:lang w:val="el-GR"/>
        </w:rPr>
        <w:t xml:space="preserve"> «</w:t>
      </w:r>
      <w:r w:rsidR="007E15F3" w:rsidRPr="007E15F3">
        <w:rPr>
          <w:color w:val="000000"/>
          <w:sz w:val="24"/>
          <w:szCs w:val="24"/>
          <w:lang w:val="el-GR"/>
        </w:rPr>
        <w:t>Καινοτομία στη Διοίκηση (ανάπτυξη των πληροφοριακών &amp; ψηφιακών συστημάτων)</w:t>
      </w:r>
      <w:r w:rsidR="001F68A3">
        <w:rPr>
          <w:color w:val="000000"/>
          <w:sz w:val="24"/>
          <w:szCs w:val="24"/>
          <w:lang w:val="el-GR"/>
        </w:rPr>
        <w:t xml:space="preserve"> </w:t>
      </w:r>
      <w:r w:rsidRPr="006F6D85">
        <w:rPr>
          <w:rFonts w:ascii="Lidl Font Pro" w:hAnsi="Lidl Font Pro"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6F76F26B" w14:textId="77777777" w:rsidR="007E15F3" w:rsidRDefault="007E15F3" w:rsidP="00B547F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0BCF4253" w14:textId="3F46BBD1" w:rsidR="00B547F7" w:rsidRDefault="00B547F7" w:rsidP="00B547F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007EF">
        <w:rPr>
          <w:rFonts w:ascii="Lidl Font Pro" w:hAnsi="Lidl Font Pro"/>
          <w:color w:val="000000" w:themeColor="text1"/>
          <w:lang w:val="el-GR"/>
        </w:rPr>
        <w:t xml:space="preserve">Για τη </w:t>
      </w:r>
      <w:r w:rsidRPr="00E007EF">
        <w:rPr>
          <w:rFonts w:ascii="Lidl Font Pro" w:hAnsi="Lidl Font Pro"/>
          <w:color w:val="000000" w:themeColor="text1"/>
          <w:lang w:val="en-US"/>
        </w:rPr>
        <w:t>Lidl</w:t>
      </w:r>
      <w:r w:rsidRPr="00E007EF">
        <w:rPr>
          <w:rFonts w:ascii="Lidl Font Pro" w:hAnsi="Lidl Font Pro"/>
          <w:color w:val="000000" w:themeColor="text1"/>
          <w:lang w:val="el-GR"/>
        </w:rPr>
        <w:t xml:space="preserve"> Κύπρου αυτές οι βραβεύσεις αποτελούν, πέρα από τιμητικές διακρίσεις, μία μεγάλη ευθύνη προς το καταναλωτικό κοινό, στοχεύοντας έτσι στη συνεχή καινοτομία</w:t>
      </w:r>
      <w:r w:rsidR="00D9020A" w:rsidRPr="00E007EF">
        <w:rPr>
          <w:rFonts w:ascii="Lidl Font Pro" w:hAnsi="Lidl Font Pro"/>
          <w:color w:val="000000" w:themeColor="text1"/>
          <w:lang w:val="el-GR"/>
        </w:rPr>
        <w:t xml:space="preserve"> και εξέλιξη </w:t>
      </w:r>
      <w:r w:rsidR="00977D15" w:rsidRPr="00E007EF">
        <w:rPr>
          <w:rFonts w:ascii="Lidl Font Pro" w:hAnsi="Lidl Font Pro"/>
          <w:color w:val="000000" w:themeColor="text1"/>
          <w:lang w:val="el-GR"/>
        </w:rPr>
        <w:t>του τομέα των Πωλήσεων</w:t>
      </w:r>
      <w:r w:rsidRPr="00E007EF">
        <w:rPr>
          <w:rFonts w:ascii="Lidl Font Pro" w:hAnsi="Lidl Font Pro"/>
          <w:color w:val="000000" w:themeColor="text1"/>
          <w:lang w:val="el-GR"/>
        </w:rPr>
        <w:t>, μέσα από την υιοθέτηση πρακτικών</w:t>
      </w:r>
      <w:r w:rsidR="007E15F3" w:rsidRPr="00E007EF">
        <w:rPr>
          <w:rFonts w:ascii="Lidl Font Pro" w:hAnsi="Lidl Font Pro"/>
          <w:color w:val="000000" w:themeColor="text1"/>
          <w:lang w:val="el-GR"/>
        </w:rPr>
        <w:t xml:space="preserve"> και προγραμμάτων</w:t>
      </w:r>
      <w:r w:rsidR="00D9020A" w:rsidRPr="00E007EF">
        <w:rPr>
          <w:rFonts w:ascii="Lidl Font Pro" w:hAnsi="Lidl Font Pro"/>
          <w:color w:val="000000" w:themeColor="text1"/>
          <w:lang w:val="el-GR"/>
        </w:rPr>
        <w:t xml:space="preserve"> προς όφελος τόσο των πελατών, αλλά και εργαζομένων της</w:t>
      </w:r>
      <w:r w:rsidRPr="00E007EF">
        <w:rPr>
          <w:rFonts w:ascii="Lidl Font Pro" w:hAnsi="Lidl Font Pro"/>
          <w:color w:val="000000" w:themeColor="text1"/>
          <w:lang w:val="el-GR"/>
        </w:rPr>
        <w:t xml:space="preserve">, </w:t>
      </w:r>
      <w:r w:rsidR="00977D15" w:rsidRPr="00E007EF">
        <w:rPr>
          <w:rFonts w:ascii="Lidl Font Pro" w:hAnsi="Lidl Font Pro"/>
          <w:color w:val="000000" w:themeColor="text1"/>
          <w:lang w:val="el-GR"/>
        </w:rPr>
        <w:t>πιστή στη δέσμευσή της για</w:t>
      </w:r>
      <w:r w:rsidR="00977D15">
        <w:rPr>
          <w:rFonts w:ascii="Lidl Font Pro" w:hAnsi="Lidl Font Pro"/>
          <w:color w:val="000000" w:themeColor="text1"/>
          <w:lang w:val="el-GR"/>
        </w:rPr>
        <w:t xml:space="preserve"> προσφορά προϊόντων </w:t>
      </w:r>
      <w:r w:rsidR="00C14098">
        <w:rPr>
          <w:rFonts w:ascii="Lidl Font Pro" w:hAnsi="Lidl Font Pro"/>
          <w:color w:val="000000" w:themeColor="text1"/>
          <w:lang w:val="el-GR"/>
        </w:rPr>
        <w:t>με την καλύτερη σχέση τιμής</w:t>
      </w:r>
      <w:r w:rsidR="00977D15">
        <w:rPr>
          <w:rFonts w:ascii="Lidl Font Pro" w:hAnsi="Lidl Font Pro"/>
          <w:color w:val="000000" w:themeColor="text1"/>
          <w:lang w:val="el-GR"/>
        </w:rPr>
        <w:t>-</w:t>
      </w:r>
      <w:r w:rsidR="00C14098">
        <w:rPr>
          <w:rFonts w:ascii="Lidl Font Pro" w:hAnsi="Lidl Font Pro"/>
          <w:color w:val="000000" w:themeColor="text1"/>
          <w:lang w:val="el-GR"/>
        </w:rPr>
        <w:t>ποιότητας</w:t>
      </w:r>
      <w:r w:rsidR="00977D15">
        <w:rPr>
          <w:rFonts w:ascii="Lidl Font Pro" w:hAnsi="Lidl Font Pro"/>
          <w:color w:val="000000" w:themeColor="text1"/>
          <w:lang w:val="el-GR"/>
        </w:rPr>
        <w:t>.</w:t>
      </w:r>
    </w:p>
    <w:p w14:paraId="022FF458" w14:textId="77777777" w:rsidR="001F68A3" w:rsidRDefault="001F68A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607EF954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1B29" w14:textId="77777777" w:rsidR="00033C9A" w:rsidRDefault="00033C9A" w:rsidP="00C15348">
      <w:pPr>
        <w:spacing w:after="0" w:line="240" w:lineRule="auto"/>
      </w:pPr>
      <w:r>
        <w:separator/>
      </w:r>
    </w:p>
  </w:endnote>
  <w:endnote w:type="continuationSeparator" w:id="0">
    <w:p w14:paraId="64C1EBFE" w14:textId="77777777" w:rsidR="00033C9A" w:rsidRDefault="00033C9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08368" w14:textId="77777777" w:rsidR="00033C9A" w:rsidRDefault="00033C9A" w:rsidP="00C15348">
      <w:pPr>
        <w:spacing w:after="0" w:line="240" w:lineRule="auto"/>
      </w:pPr>
      <w:r>
        <w:separator/>
      </w:r>
    </w:p>
  </w:footnote>
  <w:footnote w:type="continuationSeparator" w:id="0">
    <w:p w14:paraId="1B86A3BB" w14:textId="77777777" w:rsidR="00033C9A" w:rsidRDefault="00033C9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36645D5A"/>
    <w:multiLevelType w:val="hybridMultilevel"/>
    <w:tmpl w:val="32E24D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245529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3C9A"/>
    <w:rsid w:val="00034ED0"/>
    <w:rsid w:val="000409A8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68A3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194C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34C8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71BE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532A"/>
    <w:rsid w:val="00597DDE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9AC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2324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39B1"/>
    <w:rsid w:val="006C5678"/>
    <w:rsid w:val="006C5AF7"/>
    <w:rsid w:val="006D3B63"/>
    <w:rsid w:val="006D506B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66D15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15F3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04BC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1861"/>
    <w:rsid w:val="00957F63"/>
    <w:rsid w:val="009641C3"/>
    <w:rsid w:val="00967035"/>
    <w:rsid w:val="00971DFE"/>
    <w:rsid w:val="00972A51"/>
    <w:rsid w:val="00974C89"/>
    <w:rsid w:val="00975019"/>
    <w:rsid w:val="009763B0"/>
    <w:rsid w:val="00977D15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0E6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47F7"/>
    <w:rsid w:val="00B57F1A"/>
    <w:rsid w:val="00B61E99"/>
    <w:rsid w:val="00B6312D"/>
    <w:rsid w:val="00B631C7"/>
    <w:rsid w:val="00B722D9"/>
    <w:rsid w:val="00B722FD"/>
    <w:rsid w:val="00B74D15"/>
    <w:rsid w:val="00B766EF"/>
    <w:rsid w:val="00B85243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C79A7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4098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65A19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886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20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07E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947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23BC6"/>
    <w:rsid w:val="00F32356"/>
    <w:rsid w:val="00F341C1"/>
    <w:rsid w:val="00F45B17"/>
    <w:rsid w:val="00F557F3"/>
    <w:rsid w:val="00F600E5"/>
    <w:rsid w:val="00F60AB8"/>
    <w:rsid w:val="00F61C31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547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B547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60</cp:revision>
  <cp:lastPrinted>2017-09-18T08:53:00Z</cp:lastPrinted>
  <dcterms:created xsi:type="dcterms:W3CDTF">2023-01-04T07:58:00Z</dcterms:created>
  <dcterms:modified xsi:type="dcterms:W3CDTF">2024-04-02T11:50:00Z</dcterms:modified>
</cp:coreProperties>
</file>