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microsoft.com/office/2020/02/relationships/classificationlabels" Target="docMetadata/LabelInfo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E1C6ED" w14:textId="77777777" w:rsidR="001615A2" w:rsidRDefault="001615A2">
      <w:pPr>
        <w:pStyle w:val="EinfAbs"/>
        <w:rPr>
          <w:rFonts w:ascii="Lidl Font Pro" w:eastAsia="Lidl Font Pro" w:hAnsi="Lidl Font Pro" w:cs="Lidl Font Pro"/>
          <w:sz w:val="22"/>
          <w:szCs w:val="22"/>
          <w:lang w:val="en-US"/>
        </w:rPr>
      </w:pPr>
    </w:p>
    <w:p w14:paraId="05993443" w14:textId="77777777" w:rsidR="001615A2" w:rsidRPr="007A45DE" w:rsidRDefault="00000000">
      <w:pPr>
        <w:pStyle w:val="EinfAbs"/>
        <w:jc w:val="right"/>
        <w:rPr>
          <w:rFonts w:ascii="Lidl Font Pro" w:eastAsia="Lidl Font Pro" w:hAnsi="Lidl Font Pro" w:cs="Lidl Font Pro"/>
          <w:sz w:val="22"/>
          <w:szCs w:val="22"/>
          <w:lang w:val="en-US"/>
        </w:rPr>
      </w:pPr>
      <w:r>
        <w:rPr>
          <w:rFonts w:ascii="Lidl Font Pro" w:eastAsia="Lidl Font Pro" w:hAnsi="Lidl Font Pro" w:cs="Lidl Font Pro"/>
          <w:sz w:val="22"/>
          <w:szCs w:val="22"/>
          <w:lang w:val="en-US"/>
        </w:rPr>
        <w:t>Larnaca, 16/12/202</w:t>
      </w:r>
      <w:bookmarkStart w:id="0" w:name="_Hlk13575460"/>
      <w:r>
        <w:rPr>
          <w:rFonts w:ascii="Lidl Font Pro" w:eastAsia="Lidl Font Pro" w:hAnsi="Lidl Font Pro" w:cs="Lidl Font Pro"/>
          <w:sz w:val="22"/>
          <w:szCs w:val="22"/>
          <w:lang w:val="en-US"/>
        </w:rPr>
        <w:t>4</w:t>
      </w:r>
      <w:bookmarkStart w:id="1" w:name="_Hlk55291287"/>
      <w:bookmarkEnd w:id="0"/>
    </w:p>
    <w:p w14:paraId="6176B0B9" w14:textId="77777777" w:rsidR="001615A2" w:rsidRDefault="00000000">
      <w:pPr>
        <w:spacing w:before="100" w:after="120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  <w:t xml:space="preserve">Once again this Christmas, Lidl Cyprus supports the valuable work of the Cyprus Anti-Cancer Society </w:t>
      </w:r>
    </w:p>
    <w:p w14:paraId="2166A6DD" w14:textId="3533BB45" w:rsidR="001615A2" w:rsidRPr="007A45DE" w:rsidRDefault="00000000" w:rsidP="007A45DE">
      <w:pPr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between w:val="none" w:sz="0" w:space="0" w:color="auto"/>
          <w:bar w:val="none" w:sz="0" w:color="auto"/>
        </w:pBdr>
        <w:spacing w:before="100" w:beforeAutospacing="1" w:after="120" w:line="360" w:lineRule="auto"/>
        <w:jc w:val="both"/>
        <w:rPr>
          <w:rFonts w:ascii="Lidl Font Pro" w:eastAsia="Times New Roman" w:hAnsi="Lidl Font Pro" w:cs="Calibri"/>
          <w:b/>
          <w:bCs/>
          <w:color w:val="A7A7A7" w:themeColor="text2"/>
          <w:bdr w:val="none" w:sz="0" w:space="0" w:color="auto"/>
          <w:lang w:val="en-US" w:eastAsia="en-US"/>
        </w:rPr>
      </w:pP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This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holiday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season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, with the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campaign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"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We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give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great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joy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with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just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one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small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gesture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”,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we’re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actively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supporting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the Food Programme of the "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Arodafnoussa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"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Palliative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Care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Center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,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as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well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as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the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creation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of a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relaxation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area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for the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Center's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 xml:space="preserve"> </w:t>
      </w:r>
      <w:proofErr w:type="spellStart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visitors</w:t>
      </w:r>
      <w:proofErr w:type="spellEnd"/>
      <w:r w:rsidRPr="007A45DE">
        <w:rPr>
          <w:rFonts w:ascii="Lidl Font Pro" w:eastAsia="Times New Roman" w:hAnsi="Lidl Font Pro" w:cs="Calibri"/>
          <w:b/>
          <w:bCs/>
          <w:color w:val="1F497D"/>
          <w:bdr w:val="none" w:sz="0" w:space="0" w:color="auto"/>
          <w:lang w:val="el-GR" w:eastAsia="en-US"/>
        </w:rPr>
        <w:t>.</w:t>
      </w:r>
    </w:p>
    <w:bookmarkEnd w:id="1"/>
    <w:p w14:paraId="7A1C3736" w14:textId="77777777" w:rsidR="001615A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By focusing on its fellow citizens, Lidl Cyprus remains steadfast in strengthening the shield of solidarity. This Christmas, the company gives great joy with a small gesture towards those in need. From Monday </w:t>
      </w:r>
      <w:r>
        <w:rPr>
          <w:rFonts w:ascii="Lidl Font Pro" w:eastAsia="Lidl Font Pro" w:hAnsi="Lidl Font Pro" w:cs="Lidl Font Pro"/>
          <w:b/>
          <w:bCs/>
          <w:lang w:val="en-US"/>
        </w:rPr>
        <w:t>16 to Sunday 29 December,</w:t>
      </w:r>
      <w:r>
        <w:rPr>
          <w:rFonts w:ascii="Lidl Font Pro" w:eastAsia="Lidl Font Pro" w:hAnsi="Lidl Font Pro" w:cs="Lidl Font Pro"/>
          <w:lang w:val="en-US"/>
        </w:rPr>
        <w:t xml:space="preserve"> with each scan of the Lidl Plus digital card, the company </w:t>
      </w:r>
      <w:r>
        <w:rPr>
          <w:rFonts w:ascii="Lidl Font Pro" w:eastAsia="Lidl Font Pro" w:hAnsi="Lidl Font Pro" w:cs="Lidl Font Pro"/>
          <w:b/>
          <w:bCs/>
          <w:lang w:val="en-US"/>
        </w:rPr>
        <w:t>offers €0.60 to the Cyprus Anti-Cancer Society,</w:t>
      </w:r>
      <w:r>
        <w:rPr>
          <w:rFonts w:ascii="Lidl Font Pro" w:eastAsia="Lidl Font Pro" w:hAnsi="Lidl Font Pro" w:cs="Lidl Font Pro"/>
          <w:lang w:val="en-US"/>
        </w:rPr>
        <w:t xml:space="preserve"> thus supporting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the Food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 of the “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Arodafnoussa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>” Palliative Care Center</w:t>
      </w:r>
      <w:r>
        <w:rPr>
          <w:rFonts w:ascii="Lidl Font Pro" w:eastAsia="Lidl Font Pro" w:hAnsi="Lidl Font Pro" w:cs="Lidl Font Pro"/>
          <w:lang w:val="en-US"/>
        </w:rPr>
        <w:t xml:space="preserve"> and the </w:t>
      </w:r>
      <w:r>
        <w:rPr>
          <w:rFonts w:ascii="Lidl Font Pro" w:eastAsia="Lidl Font Pro" w:hAnsi="Lidl Font Pro" w:cs="Lidl Font Pro"/>
          <w:b/>
          <w:bCs/>
          <w:lang w:val="en-US"/>
        </w:rPr>
        <w:t>creation of a relaxation area for the Center’s visitors.</w:t>
      </w:r>
    </w:p>
    <w:p w14:paraId="277F0509" w14:textId="77777777" w:rsidR="001615A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This act comes in addition to a wide range of actions and activities that the company has been taking for over a decade in supporting the said Society, which 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exceeds €1 million. </w:t>
      </w:r>
      <w:r>
        <w:rPr>
          <w:rFonts w:ascii="Lidl Font Pro" w:eastAsia="Lidl Font Pro" w:hAnsi="Lidl Font Pro" w:cs="Lidl Font Pro"/>
          <w:lang w:val="en-US"/>
        </w:rPr>
        <w:t xml:space="preserve">Specifically, Lidl Cyprus stands by the Cyprus Anti-Cancer Society, by supporting, in addition to the Center's Food </w:t>
      </w:r>
      <w:proofErr w:type="spellStart"/>
      <w:r>
        <w:rPr>
          <w:rFonts w:ascii="Lidl Font Pro" w:eastAsia="Lidl Font Pro" w:hAnsi="Lidl Font Pro" w:cs="Lidl Font Pro"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lang w:val="en-US"/>
        </w:rPr>
        <w:t>, the</w:t>
      </w:r>
      <w:r>
        <w:rPr>
          <w:rFonts w:ascii="Lidl Font Pro" w:eastAsia="Lidl Font Pro" w:hAnsi="Lidl Font Pro" w:cs="Lidl Font Pro"/>
          <w:b/>
          <w:bCs/>
          <w:lang w:val="en-US"/>
        </w:rPr>
        <w:t xml:space="preserve"> Room Adoption 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Programme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>,</w:t>
      </w:r>
      <w:r>
        <w:rPr>
          <w:rFonts w:ascii="Lidl Font Pro" w:eastAsia="Lidl Font Pro" w:hAnsi="Lidl Font Pro" w:cs="Lidl Font Pro"/>
          <w:lang w:val="en-US"/>
        </w:rPr>
        <w:t xml:space="preserve"> through which it covers the </w:t>
      </w:r>
      <w:r>
        <w:rPr>
          <w:rFonts w:ascii="Lidl Font Pro" w:eastAsia="Lidl Font Pro" w:hAnsi="Lidl Font Pro" w:cs="Lidl Font Pro"/>
          <w:b/>
          <w:bCs/>
          <w:lang w:val="en-US"/>
        </w:rPr>
        <w:t>operating costs of two rooms at the "</w:t>
      </w:r>
      <w:proofErr w:type="spellStart"/>
      <w:r>
        <w:rPr>
          <w:rFonts w:ascii="Lidl Font Pro" w:eastAsia="Lidl Font Pro" w:hAnsi="Lidl Font Pro" w:cs="Lidl Font Pro"/>
          <w:b/>
          <w:bCs/>
          <w:lang w:val="en-US"/>
        </w:rPr>
        <w:t>Arodaphnousa</w:t>
      </w:r>
      <w:proofErr w:type="spellEnd"/>
      <w:r>
        <w:rPr>
          <w:rFonts w:ascii="Lidl Font Pro" w:eastAsia="Lidl Font Pro" w:hAnsi="Lidl Font Pro" w:cs="Lidl Font Pro"/>
          <w:b/>
          <w:bCs/>
          <w:lang w:val="en-US"/>
        </w:rPr>
        <w:t xml:space="preserve">" Palliative Care Center </w:t>
      </w:r>
      <w:r>
        <w:rPr>
          <w:rFonts w:ascii="Lidl Font Pro" w:eastAsia="Lidl Font Pro" w:hAnsi="Lidl Font Pro" w:cs="Lidl Font Pro"/>
          <w:lang w:val="en-US"/>
        </w:rPr>
        <w:t>for an entire year. In addition, the company makes numerous product donations throughout the year, as well as various support actions to strengthen the Society.</w:t>
      </w:r>
    </w:p>
    <w:p w14:paraId="4EF0EBD5" w14:textId="77777777" w:rsidR="001615A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lang w:val="en-US"/>
        </w:rPr>
      </w:pPr>
      <w:r>
        <w:rPr>
          <w:rFonts w:ascii="Lidl Font Pro" w:eastAsia="Lidl Font Pro" w:hAnsi="Lidl Font Pro" w:cs="Lidl Font Pro"/>
          <w:lang w:val="en-US"/>
        </w:rPr>
        <w:t>For Lidl Cyprus, supporting our fellow human beings and strengthening the shield of solidarity is a priority and this is proven on a daily basis.</w:t>
      </w:r>
    </w:p>
    <w:p w14:paraId="0B9421C0" w14:textId="77777777" w:rsidR="001615A2" w:rsidRDefault="00000000">
      <w:pPr>
        <w:spacing w:after="120" w:line="360" w:lineRule="auto"/>
        <w:jc w:val="both"/>
        <w:rPr>
          <w:rFonts w:ascii="Lidl Font Pro" w:eastAsia="Lidl Font Pro" w:hAnsi="Lidl Font Pro" w:cs="Lidl Font Pro"/>
          <w:b/>
          <w:bCs/>
          <w:lang w:val="en-US"/>
        </w:rPr>
      </w:pPr>
      <w:r>
        <w:rPr>
          <w:rFonts w:ascii="Lidl Font Pro" w:eastAsia="Lidl Font Pro" w:hAnsi="Lidl Font Pro" w:cs="Lidl Font Pro"/>
          <w:lang w:val="en-US"/>
        </w:rPr>
        <w:t xml:space="preserve">Download the </w:t>
      </w:r>
      <w:r>
        <w:rPr>
          <w:rFonts w:ascii="Lidl Font Pro" w:eastAsia="Lidl Font Pro" w:hAnsi="Lidl Font Pro" w:cs="Lidl Font Pro"/>
          <w:b/>
          <w:bCs/>
          <w:lang w:val="en-US"/>
        </w:rPr>
        <w:t>Lidl Plus</w:t>
      </w:r>
      <w:r>
        <w:rPr>
          <w:rFonts w:ascii="Lidl Font Pro" w:eastAsia="Lidl Font Pro" w:hAnsi="Lidl Font Pro" w:cs="Lidl Font Pro"/>
          <w:lang w:val="en-US"/>
        </w:rPr>
        <w:t xml:space="preserve"> app now for free from the </w:t>
      </w:r>
      <w:r>
        <w:rPr>
          <w:rFonts w:ascii="Lidl Font Pro" w:eastAsia="Lidl Font Pro" w:hAnsi="Lidl Font Pro" w:cs="Lidl Font Pro"/>
          <w:u w:val="single"/>
          <w:lang w:val="en-US"/>
        </w:rPr>
        <w:t>App Store</w:t>
      </w:r>
      <w:r>
        <w:rPr>
          <w:rFonts w:ascii="Lidl Font Pro" w:eastAsia="Lidl Font Pro" w:hAnsi="Lidl Font Pro" w:cs="Lidl Font Pro"/>
          <w:lang w:val="en-US"/>
        </w:rPr>
        <w:t xml:space="preserve">, </w:t>
      </w:r>
      <w:r>
        <w:rPr>
          <w:rFonts w:ascii="Lidl Font Pro" w:eastAsia="Lidl Font Pro" w:hAnsi="Lidl Font Pro" w:cs="Lidl Font Pro"/>
          <w:u w:val="single"/>
          <w:lang w:val="en-US"/>
        </w:rPr>
        <w:t>Google Play</w:t>
      </w:r>
      <w:r>
        <w:rPr>
          <w:rFonts w:ascii="Lidl Font Pro" w:eastAsia="Lidl Font Pro" w:hAnsi="Lidl Font Pro" w:cs="Lidl Font Pro"/>
          <w:lang w:val="en-US"/>
        </w:rPr>
        <w:t xml:space="preserve"> or </w:t>
      </w:r>
      <w:r>
        <w:rPr>
          <w:rFonts w:ascii="Lidl Font Pro" w:eastAsia="Lidl Font Pro" w:hAnsi="Lidl Font Pro" w:cs="Lidl Font Pro"/>
          <w:u w:val="single"/>
          <w:lang w:val="en-US"/>
        </w:rPr>
        <w:t xml:space="preserve">Huawei </w:t>
      </w:r>
      <w:proofErr w:type="spellStart"/>
      <w:r>
        <w:rPr>
          <w:rFonts w:ascii="Lidl Font Pro" w:eastAsia="Lidl Font Pro" w:hAnsi="Lidl Font Pro" w:cs="Lidl Font Pro"/>
          <w:u w:val="single"/>
          <w:lang w:val="en-US"/>
        </w:rPr>
        <w:t>AppGallery</w:t>
      </w:r>
      <w:proofErr w:type="spellEnd"/>
      <w:r>
        <w:rPr>
          <w:rFonts w:ascii="Lidl Font Pro" w:eastAsia="Lidl Font Pro" w:hAnsi="Lidl Font Pro" w:cs="Lidl Font Pro"/>
          <w:lang w:val="en-US"/>
        </w:rPr>
        <w:t>, register quickly and easily and scan your Lidl Plus digital card for a good cause. Be part of this effort!</w:t>
      </w:r>
    </w:p>
    <w:p w14:paraId="4CDF6E48" w14:textId="77777777" w:rsidR="001615A2" w:rsidRDefault="001615A2">
      <w:pPr>
        <w:spacing w:before="100" w:after="120" w:line="240" w:lineRule="auto"/>
        <w:jc w:val="both"/>
        <w:rPr>
          <w:rFonts w:ascii="Lidl Font Pro" w:eastAsia="Lidl Font Pro" w:hAnsi="Lidl Font Pro" w:cs="Lidl Font Pro"/>
          <w:b/>
          <w:bCs/>
          <w:color w:val="1F497D"/>
          <w:sz w:val="36"/>
          <w:szCs w:val="36"/>
          <w:u w:color="1F497D"/>
          <w:lang w:val="en-US"/>
        </w:rPr>
      </w:pPr>
    </w:p>
    <w:p w14:paraId="3296AE74" w14:textId="77777777" w:rsidR="001615A2" w:rsidRDefault="001615A2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59AF5A00" w14:textId="77777777" w:rsidR="001615A2" w:rsidRDefault="001615A2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371CA53E" w14:textId="77777777" w:rsidR="001615A2" w:rsidRDefault="001615A2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60FBFCEF" w14:textId="77777777" w:rsidR="001615A2" w:rsidRDefault="001615A2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</w:p>
    <w:p w14:paraId="3E234C9E" w14:textId="77777777" w:rsidR="001615A2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Visit Lidl Cyprus online:</w:t>
      </w:r>
    </w:p>
    <w:p w14:paraId="6B3F2389" w14:textId="77777777" w:rsidR="001615A2" w:rsidRDefault="00000000">
      <w:pPr>
        <w:spacing w:after="0"/>
        <w:jc w:val="both"/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</w:pPr>
      <w:r>
        <w:rPr>
          <w:rFonts w:ascii="Lidl Font Pro" w:eastAsia="Lidl Font Pro" w:hAnsi="Lidl Font Pro" w:cs="Lidl Font Pro"/>
          <w:b/>
          <w:bCs/>
          <w:color w:val="1F497D"/>
          <w:u w:color="1F497D"/>
          <w:lang w:val="en-US"/>
        </w:rPr>
        <w:t>team.lidl.com.cy</w:t>
      </w:r>
    </w:p>
    <w:p w14:paraId="70432C50" w14:textId="77777777" w:rsidR="001615A2" w:rsidRDefault="00000000">
      <w:pPr>
        <w:spacing w:after="0"/>
        <w:jc w:val="both"/>
        <w:rPr>
          <w:rStyle w:val="Hyperlink0"/>
        </w:rPr>
      </w:pPr>
      <w:hyperlink r:id="rId6" w:history="1">
        <w:r>
          <w:rPr>
            <w:rStyle w:val="Hyperlink0"/>
          </w:rPr>
          <w:t>corporate.lidl.com.cy</w:t>
        </w:r>
      </w:hyperlink>
      <w:r>
        <w:rPr>
          <w:rStyle w:val="Hyperlink0"/>
        </w:rPr>
        <w:t xml:space="preserve"> </w:t>
      </w:r>
    </w:p>
    <w:p w14:paraId="5C07E87B" w14:textId="77777777" w:rsidR="001615A2" w:rsidRDefault="00000000">
      <w:pPr>
        <w:tabs>
          <w:tab w:val="left" w:pos="7440"/>
        </w:tabs>
        <w:spacing w:after="0"/>
        <w:jc w:val="both"/>
        <w:rPr>
          <w:rStyle w:val="Hyperlink0"/>
        </w:rPr>
      </w:pPr>
      <w:hyperlink r:id="rId7" w:history="1">
        <w:r>
          <w:rPr>
            <w:rStyle w:val="Hyperlink0"/>
          </w:rPr>
          <w:t>lidlfoodacademy.com.cy</w:t>
        </w:r>
      </w:hyperlink>
      <w:r>
        <w:rPr>
          <w:rStyle w:val="Hyperlink0"/>
        </w:rPr>
        <w:tab/>
      </w:r>
    </w:p>
    <w:p w14:paraId="366E946B" w14:textId="77777777" w:rsidR="001615A2" w:rsidRDefault="00000000">
      <w:pPr>
        <w:spacing w:after="0"/>
        <w:jc w:val="both"/>
        <w:rPr>
          <w:rStyle w:val="Hyperlink0"/>
        </w:rPr>
      </w:pPr>
      <w:hyperlink r:id="rId8" w:history="1">
        <w:r>
          <w:rPr>
            <w:rStyle w:val="Hyperlink0"/>
          </w:rPr>
          <w:t>facebook.com/</w:t>
        </w:r>
        <w:proofErr w:type="spellStart"/>
        <w:r>
          <w:rPr>
            <w:rStyle w:val="Hyperlink0"/>
          </w:rPr>
          <w:t>lidlcy</w:t>
        </w:r>
        <w:proofErr w:type="spellEnd"/>
        <w:r>
          <w:rPr>
            <w:rStyle w:val="Hyperlink0"/>
          </w:rPr>
          <w:t xml:space="preserve">                    </w:t>
        </w:r>
      </w:hyperlink>
      <w:r>
        <w:rPr>
          <w:rStyle w:val="Hyperlink0"/>
        </w:rPr>
        <w:t xml:space="preserve"> </w:t>
      </w:r>
    </w:p>
    <w:p w14:paraId="4B40AFA0" w14:textId="77777777" w:rsidR="001615A2" w:rsidRDefault="00000000">
      <w:pPr>
        <w:spacing w:after="0"/>
        <w:jc w:val="both"/>
        <w:rPr>
          <w:rStyle w:val="Hyperlink0"/>
        </w:rPr>
      </w:pPr>
      <w:hyperlink r:id="rId9" w:history="1">
        <w:r>
          <w:rPr>
            <w:rStyle w:val="Hyperlink0"/>
          </w:rPr>
          <w:t>instagram.com/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 xml:space="preserve"> </w:t>
        </w:r>
      </w:hyperlink>
      <w:r>
        <w:rPr>
          <w:rStyle w:val="Hyperlink0"/>
        </w:rPr>
        <w:t xml:space="preserve"> </w:t>
      </w:r>
    </w:p>
    <w:p w14:paraId="0B9E7667" w14:textId="77777777" w:rsidR="001615A2" w:rsidRDefault="00000000">
      <w:pPr>
        <w:spacing w:after="0"/>
        <w:jc w:val="both"/>
        <w:rPr>
          <w:rStyle w:val="Hyperlink0"/>
        </w:rPr>
      </w:pPr>
      <w:r>
        <w:rPr>
          <w:rStyle w:val="Hyperlink0"/>
        </w:rPr>
        <w:t>youtube.com/</w:t>
      </w:r>
      <w:proofErr w:type="spellStart"/>
      <w:r>
        <w:rPr>
          <w:rStyle w:val="Hyperlink0"/>
        </w:rPr>
        <w:t>lidlcyprus</w:t>
      </w:r>
      <w:proofErr w:type="spellEnd"/>
    </w:p>
    <w:p w14:paraId="593108C3" w14:textId="77777777" w:rsidR="001615A2" w:rsidRDefault="00000000">
      <w:pPr>
        <w:spacing w:after="0"/>
        <w:jc w:val="both"/>
        <w:rPr>
          <w:rStyle w:val="Hyperlink0"/>
        </w:rPr>
      </w:pPr>
      <w:hyperlink r:id="rId10" w:history="1">
        <w:r>
          <w:rPr>
            <w:rStyle w:val="Hyperlink0"/>
          </w:rPr>
          <w:t>twitter.com/</w:t>
        </w:r>
        <w:proofErr w:type="spellStart"/>
        <w:r>
          <w:rPr>
            <w:rStyle w:val="Hyperlink0"/>
          </w:rPr>
          <w:t>Lidl_Cyprus</w:t>
        </w:r>
        <w:proofErr w:type="spellEnd"/>
        <w:r>
          <w:rPr>
            <w:rStyle w:val="Hyperlink0"/>
          </w:rPr>
          <w:t>_</w:t>
        </w:r>
      </w:hyperlink>
    </w:p>
    <w:p w14:paraId="4929F549" w14:textId="77777777" w:rsidR="001615A2" w:rsidRDefault="00000000">
      <w:pPr>
        <w:spacing w:after="0"/>
        <w:jc w:val="both"/>
        <w:rPr>
          <w:rStyle w:val="Hyperlink0"/>
        </w:rPr>
      </w:pPr>
      <w:hyperlink r:id="rId11" w:history="1">
        <w:r>
          <w:rPr>
            <w:rStyle w:val="Hyperlink0"/>
          </w:rPr>
          <w:t>linkedin.com/company/</w:t>
        </w:r>
        <w:proofErr w:type="spellStart"/>
        <w:r>
          <w:rPr>
            <w:rStyle w:val="Hyperlink0"/>
          </w:rPr>
          <w:t>lidl-cyprus</w:t>
        </w:r>
        <w:proofErr w:type="spellEnd"/>
      </w:hyperlink>
    </w:p>
    <w:p w14:paraId="69B3C031" w14:textId="77777777" w:rsidR="001615A2" w:rsidRDefault="00000000">
      <w:pPr>
        <w:spacing w:after="0"/>
        <w:jc w:val="both"/>
      </w:pPr>
      <w:r>
        <w:rPr>
          <w:rStyle w:val="Hyperlink0"/>
        </w:rPr>
        <w:t xml:space="preserve"> </w:t>
      </w:r>
    </w:p>
    <w:sectPr w:rsidR="001615A2">
      <w:headerReference w:type="default" r:id="rId12"/>
      <w:footerReference w:type="default" r:id="rId13"/>
      <w:pgSz w:w="11900" w:h="16840"/>
      <w:pgMar w:top="2482" w:right="1800" w:bottom="1440" w:left="1800" w:header="708" w:footer="1713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BC2426" w14:textId="77777777" w:rsidR="00463215" w:rsidRDefault="00463215">
      <w:pPr>
        <w:spacing w:after="0" w:line="240" w:lineRule="auto"/>
      </w:pPr>
      <w:r>
        <w:separator/>
      </w:r>
    </w:p>
  </w:endnote>
  <w:endnote w:type="continuationSeparator" w:id="0">
    <w:p w14:paraId="579BE2FA" w14:textId="77777777" w:rsidR="00463215" w:rsidRDefault="0046321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Arial Unicode MS">
    <w:altName w:val="Arial"/>
    <w:panose1 w:val="020B0604020202020204"/>
    <w:charset w:val="00"/>
    <w:family w:val="roman"/>
    <w:pitch w:val="default"/>
  </w:font>
  <w:font w:name="Calibri"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dl Font Pro">
    <w:panose1 w:val="02000000000000000000"/>
    <w:charset w:val="A1"/>
    <w:family w:val="auto"/>
    <w:pitch w:val="variable"/>
    <w:sig w:usb0="A00002FF" w:usb1="500020EB" w:usb2="00000000" w:usb3="00000000" w:csb0="0000009F" w:csb1="00000000"/>
  </w:font>
  <w:font w:name="Helvetica Neue">
    <w:altName w:val="Arial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2DBB75F" w14:textId="77777777" w:rsidR="001615A2" w:rsidRDefault="001615A2">
    <w:pPr>
      <w:pStyle w:val="a4"/>
      <w:tabs>
        <w:tab w:val="clear" w:pos="8306"/>
        <w:tab w:val="right" w:pos="828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FE793FB" w14:textId="77777777" w:rsidR="00463215" w:rsidRDefault="00463215">
      <w:pPr>
        <w:spacing w:after="0" w:line="240" w:lineRule="auto"/>
      </w:pPr>
      <w:r>
        <w:separator/>
      </w:r>
    </w:p>
  </w:footnote>
  <w:footnote w:type="continuationSeparator" w:id="0">
    <w:p w14:paraId="11BE74C9" w14:textId="77777777" w:rsidR="00463215" w:rsidRDefault="0046321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AAD3DC2" w14:textId="77777777" w:rsidR="001615A2" w:rsidRDefault="00000000">
    <w:pPr>
      <w:pStyle w:val="a3"/>
      <w:tabs>
        <w:tab w:val="clear" w:pos="8306"/>
      </w:tabs>
      <w:jc w:val="right"/>
    </w:pPr>
    <w:r>
      <w:rPr>
        <w:noProof/>
      </w:rPr>
      <mc:AlternateContent>
        <mc:Choice Requires="wps">
          <w:drawing>
            <wp:anchor distT="152400" distB="152400" distL="152400" distR="152400" simplePos="0" relativeHeight="251658240" behindDoc="1" locked="0" layoutInCell="1" allowOverlap="1" wp14:anchorId="762852C9" wp14:editId="03FCEE9F">
              <wp:simplePos x="0" y="0"/>
              <wp:positionH relativeFrom="page">
                <wp:posOffset>1143400</wp:posOffset>
              </wp:positionH>
              <wp:positionV relativeFrom="page">
                <wp:posOffset>429895</wp:posOffset>
              </wp:positionV>
              <wp:extent cx="2981961" cy="295275"/>
              <wp:effectExtent l="0" t="0" r="0" b="0"/>
              <wp:wrapNone/>
              <wp:docPr id="1073741826" name="officeArt object" descr="Text Box 1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2981961" cy="295275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1A77758A" w14:textId="77777777" w:rsidR="001615A2" w:rsidRDefault="00000000"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color w:val="4F81BD"/>
                              <w:sz w:val="38"/>
                              <w:szCs w:val="38"/>
                              <w:u w:color="4F81BD"/>
                            </w:rPr>
                            <w:t>Press Release</w:t>
                          </w:r>
                        </w:p>
                      </w:txbxContent>
                    </wps:txbx>
                    <wps:bodyPr wrap="square" lIns="0" tIns="0" rIns="0" bIns="0" numCol="1" anchor="t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62852C9" id="_x0000_t202" coordsize="21600,21600" o:spt="202" path="m,l,21600r21600,l21600,xe">
              <v:stroke joinstyle="miter"/>
              <v:path gradientshapeok="t" o:connecttype="rect"/>
            </v:shapetype>
            <v:shape id="officeArt object" o:spid="_x0000_s1026" type="#_x0000_t202" alt="Text Box 16" style="position:absolute;left:0;text-align:left;margin-left:90.05pt;margin-top:33.85pt;width:234.8pt;height:23.25pt;z-index:-251658240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" filled="f" stroked="f" strokeweight="1pt">
              <v:stroke miterlimit="4"/>
              <v:textbox inset="0,0,0,0">
                <w:txbxContent>
                  <w:p w14:paraId="1A77758A" w14:textId="77777777" w:rsidR="001615A2" w:rsidRDefault="00000000"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color w:val="4F81BD"/>
                        <w:sz w:val="38"/>
                        <w:szCs w:val="38"/>
                        <w:u w:color="4F81BD"/>
                      </w:rPr>
                      <w:t>Press Release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152400" distB="152400" distL="152400" distR="152400" simplePos="0" relativeHeight="251659264" behindDoc="1" locked="0" layoutInCell="1" allowOverlap="1" wp14:anchorId="195AF825" wp14:editId="51EE67A0">
              <wp:simplePos x="0" y="0"/>
              <wp:positionH relativeFrom="page">
                <wp:posOffset>1152523</wp:posOffset>
              </wp:positionH>
              <wp:positionV relativeFrom="page">
                <wp:posOffset>9324975</wp:posOffset>
              </wp:positionV>
              <wp:extent cx="6391275" cy="632460"/>
              <wp:effectExtent l="0" t="0" r="0" b="0"/>
              <wp:wrapNone/>
              <wp:docPr id="1073741827" name="officeArt object" descr="Text Box 9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391275" cy="632460"/>
                      </a:xfrm>
                      <a:prstGeom prst="rect">
                        <a:avLst/>
                      </a:prstGeom>
                      <a:noFill/>
                      <a:ln w="12700" cap="flat">
                        <a:noFill/>
                        <a:miter lim="400000"/>
                      </a:ln>
                      <a:effectLst/>
                    </wps:spPr>
                    <wps:txbx>
                      <w:txbxContent>
                        <w:p w14:paraId="2EED4B4F" w14:textId="77777777" w:rsidR="001615A2" w:rsidRDefault="00000000">
                          <w:pPr>
                            <w:pStyle w:val="FuzeileText"/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Lidl Cyprus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·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Department of</w:t>
                          </w:r>
                          <w:r>
                            <w:rPr>
                              <w:rFonts w:ascii="Lidl Font Pro" w:eastAsia="Lidl Font Pro" w:hAnsi="Lidl Font Pro" w:cs="Lidl Font Pro"/>
                              <w:sz w:val="22"/>
                              <w:szCs w:val="22"/>
                              <w:lang w:val="en-US"/>
                            </w:rPr>
                            <w:t xml:space="preserve"> </w:t>
                          </w:r>
                          <w:r>
                            <w:rPr>
                              <w:rFonts w:ascii="Lidl Font Pro" w:eastAsia="Lidl Font Pro" w:hAnsi="Lidl Font Pro" w:cs="Lidl Font Pro"/>
                              <w:b/>
                              <w:bCs/>
                              <w:sz w:val="22"/>
                              <w:szCs w:val="22"/>
                              <w:lang w:val="en-US"/>
                            </w:rPr>
                            <w:t>Corporate Affairs &amp; Sustainability</w:t>
                          </w:r>
                        </w:p>
                        <w:p w14:paraId="606EF4A2" w14:textId="77777777" w:rsidR="001615A2" w:rsidRPr="007A45DE" w:rsidRDefault="00000000">
                          <w:pPr>
                            <w:spacing w:after="0" w:line="240" w:lineRule="auto"/>
                            <w:rPr>
                              <w:lang w:val="en-US"/>
                            </w:rPr>
                          </w:pP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Industrial Area of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, 2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Pigasou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 xml:space="preserve"> Street, CY-7100, </w:t>
                          </w:r>
                          <w:proofErr w:type="spellStart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Aradippou</w:t>
                          </w:r>
                          <w:proofErr w:type="spellEnd"/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t>, Larnaca</w:t>
                          </w:r>
                          <w:r>
                            <w:rPr>
                              <w:rFonts w:ascii="Lidl Font Pro" w:eastAsia="Lidl Font Pro" w:hAnsi="Lidl Font Pro" w:cs="Lidl Font Pro"/>
                              <w:lang w:val="en-US"/>
                            </w:rPr>
                            <w:br/>
                            <w:t>P.O. 42542, CY-6534 · +357 24201100 · press@lidl.com.cy</w:t>
                          </w:r>
                        </w:p>
                      </w:txbxContent>
                    </wps:txbx>
                    <wps:bodyPr wrap="square" lIns="0" tIns="0" rIns="0" bIns="0" numCol="1" anchor="b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195AF825" id="_x0000_s1027" type="#_x0000_t202" alt="Text Box 9" style="position:absolute;left:0;text-align:left;margin-left:90.75pt;margin-top:734.25pt;width:503.25pt;height:49.8pt;z-index:-251657216;visibility:visible;mso-wrap-style:square;mso-wrap-distance-left:12pt;mso-wrap-distance-top:12pt;mso-wrap-distance-right:12pt;mso-wrap-distance-bottom:12pt;mso-position-horizontal:absolute;mso-position-horizontal-relative:page;mso-position-vertical:absolute;mso-position-vertical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" filled="f" stroked="f" strokeweight="1pt">
              <v:stroke miterlimit="4"/>
              <v:textbox inset="0,0,0,0">
                <w:txbxContent>
                  <w:p w14:paraId="2EED4B4F" w14:textId="77777777" w:rsidR="001615A2" w:rsidRDefault="00000000">
                    <w:pPr>
                      <w:pStyle w:val="FuzeileText"/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Lidl Cyprus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·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Department of</w:t>
                    </w:r>
                    <w:r>
                      <w:rPr>
                        <w:rFonts w:ascii="Lidl Font Pro" w:eastAsia="Lidl Font Pro" w:hAnsi="Lidl Font Pro" w:cs="Lidl Font Pro"/>
                        <w:sz w:val="22"/>
                        <w:szCs w:val="22"/>
                        <w:lang w:val="en-US"/>
                      </w:rPr>
                      <w:t xml:space="preserve"> </w:t>
                    </w:r>
                    <w:r>
                      <w:rPr>
                        <w:rFonts w:ascii="Lidl Font Pro" w:eastAsia="Lidl Font Pro" w:hAnsi="Lidl Font Pro" w:cs="Lidl Font Pro"/>
                        <w:b/>
                        <w:bCs/>
                        <w:sz w:val="22"/>
                        <w:szCs w:val="22"/>
                        <w:lang w:val="en-US"/>
                      </w:rPr>
                      <w:t>Corporate Affairs &amp; Sustainability</w:t>
                    </w:r>
                  </w:p>
                  <w:p w14:paraId="606EF4A2" w14:textId="77777777" w:rsidR="001615A2" w:rsidRPr="007A45DE" w:rsidRDefault="00000000">
                    <w:pPr>
                      <w:spacing w:after="0" w:line="240" w:lineRule="auto"/>
                      <w:rPr>
                        <w:lang w:val="en-US"/>
                      </w:rPr>
                    </w:pP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Industrial Area of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, 2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Pigasou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 xml:space="preserve"> Street, CY-7100, </w:t>
                    </w:r>
                    <w:proofErr w:type="spellStart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Aradippou</w:t>
                    </w:r>
                    <w:proofErr w:type="spellEnd"/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t>, Larnaca</w:t>
                    </w:r>
                    <w:r>
                      <w:rPr>
                        <w:rFonts w:ascii="Lidl Font Pro" w:eastAsia="Lidl Font Pro" w:hAnsi="Lidl Font Pro" w:cs="Lidl Font Pro"/>
                        <w:lang w:val="en-US"/>
                      </w:rPr>
                      <w:br/>
                      <w:t>P.O. 42542, CY-6534 · +357 24201100 · press@lidl.com.cy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152400" distB="152400" distL="152400" distR="152400" simplePos="0" relativeHeight="251660288" behindDoc="1" locked="0" layoutInCell="1" allowOverlap="1" wp14:anchorId="420A4A34" wp14:editId="1FCD8801">
          <wp:simplePos x="0" y="0"/>
          <wp:positionH relativeFrom="page">
            <wp:posOffset>19050</wp:posOffset>
          </wp:positionH>
          <wp:positionV relativeFrom="page">
            <wp:posOffset>10779125</wp:posOffset>
          </wp:positionV>
          <wp:extent cx="7534275" cy="813435"/>
          <wp:effectExtent l="0" t="0" r="0" b="0"/>
          <wp:wrapNone/>
          <wp:docPr id="1073741828" name="officeArt object" descr="Picture 296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8" name="Picture 296" descr="Picture 296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534275" cy="813435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anchor distT="152400" distB="152400" distL="152400" distR="152400" simplePos="0" relativeHeight="251661312" behindDoc="1" locked="0" layoutInCell="1" allowOverlap="1" wp14:anchorId="2AE76369" wp14:editId="09DD6CD8">
          <wp:simplePos x="0" y="0"/>
          <wp:positionH relativeFrom="page">
            <wp:posOffset>38100</wp:posOffset>
          </wp:positionH>
          <wp:positionV relativeFrom="page">
            <wp:posOffset>9928225</wp:posOffset>
          </wp:positionV>
          <wp:extent cx="7475855" cy="815340"/>
          <wp:effectExtent l="0" t="0" r="0" b="0"/>
          <wp:wrapNone/>
          <wp:docPr id="1073741829" name="officeArt object" descr="Picture 29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9" name="Picture 295" descr="Picture 295"/>
                  <pic:cNvPicPr>
                    <a:picLocks noChangeAspect="1"/>
                  </pic:cNvPicPr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7475855" cy="81534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anchor>
      </w:drawing>
    </w:r>
    <w:r>
      <w:rPr>
        <w:noProof/>
      </w:rPr>
      <w:drawing>
        <wp:inline distT="0" distB="0" distL="0" distR="0" wp14:anchorId="0EA548B4" wp14:editId="75E2D7A3">
          <wp:extent cx="906235" cy="906780"/>
          <wp:effectExtent l="0" t="0" r="0" b="0"/>
          <wp:docPr id="1073741825" name="officeArt object" descr="Εικόνα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73741825" name="Εικόνα 1" descr="Εικόνα 1"/>
                  <pic:cNvPicPr>
                    <a:picLocks noChangeAspect="1"/>
                  </pic:cNvPicPr>
                </pic:nvPicPr>
                <pic:blipFill>
                  <a:blip r:embed="rId3"/>
                  <a:stretch>
                    <a:fillRect/>
                  </a:stretch>
                </pic:blipFill>
                <pic:spPr>
                  <a:xfrm>
                    <a:off x="0" y="0"/>
                    <a:ext cx="906235" cy="906780"/>
                  </a:xfrm>
                  <a:prstGeom prst="rect">
                    <a:avLst/>
                  </a:prstGeom>
                  <a:ln w="12700" cap="flat">
                    <a:noFill/>
                    <a:miter lim="400000"/>
                  </a:ln>
                  <a:effectLst/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proofState w:spelling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615A2"/>
    <w:rsid w:val="001615A2"/>
    <w:rsid w:val="00463215"/>
    <w:rsid w:val="007A45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9974"/>
  <w15:docId w15:val="{4F6D4ACC-6A8D-4542-9784-5CF954CF90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el-GR" w:eastAsia="el-GR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200" w:line="276" w:lineRule="auto"/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-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header"/>
    <w:pPr>
      <w:tabs>
        <w:tab w:val="center" w:pos="4153"/>
        <w:tab w:val="right" w:pos="8306"/>
      </w:tabs>
    </w:pPr>
    <w:rPr>
      <w:rFonts w:ascii="Calibri" w:hAnsi="Calibri" w:cs="Arial Unicode MS"/>
      <w:color w:val="000000"/>
      <w:sz w:val="22"/>
      <w:szCs w:val="22"/>
      <w:u w:color="000000"/>
      <w:lang w:val="de-DE"/>
    </w:rPr>
  </w:style>
  <w:style w:type="paragraph" w:customStyle="1" w:styleId="FuzeileText">
    <w:name w:val="Fußzeile (Text)"/>
    <w:pPr>
      <w:spacing w:after="40" w:line="276" w:lineRule="auto"/>
    </w:pPr>
    <w:rPr>
      <w:rFonts w:ascii="Calibri" w:hAnsi="Calibri" w:cs="Arial Unicode MS"/>
      <w:color w:val="000000"/>
      <w:sz w:val="14"/>
      <w:szCs w:val="14"/>
      <w:u w:color="000000"/>
      <w:lang w:val="de-DE"/>
    </w:rPr>
  </w:style>
  <w:style w:type="paragraph" w:styleId="a4">
    <w:name w:val="footer"/>
    <w:pPr>
      <w:tabs>
        <w:tab w:val="center" w:pos="4153"/>
        <w:tab w:val="right" w:pos="8306"/>
      </w:tabs>
    </w:pPr>
    <w:rPr>
      <w:rFonts w:ascii="Calibri" w:eastAsia="Calibri" w:hAnsi="Calibri" w:cs="Calibri"/>
      <w:color w:val="000000"/>
      <w:sz w:val="22"/>
      <w:szCs w:val="22"/>
      <w:u w:color="000000"/>
      <w:lang w:val="de-DE"/>
    </w:rPr>
  </w:style>
  <w:style w:type="paragraph" w:customStyle="1" w:styleId="EinfAbs">
    <w:name w:val="[Einf. Abs.]"/>
    <w:pPr>
      <w:widowControl w:val="0"/>
      <w:spacing w:line="288" w:lineRule="auto"/>
    </w:pPr>
    <w:rPr>
      <w:rFonts w:ascii="Calibri" w:eastAsia="Calibri" w:hAnsi="Calibri" w:cs="Calibri"/>
      <w:color w:val="000000"/>
      <w:sz w:val="24"/>
      <w:szCs w:val="24"/>
      <w:u w:color="000000"/>
      <w:lang w:val="de-DE"/>
    </w:rPr>
  </w:style>
  <w:style w:type="character" w:customStyle="1" w:styleId="None">
    <w:name w:val="None"/>
  </w:style>
  <w:style w:type="character" w:customStyle="1" w:styleId="Hyperlink0">
    <w:name w:val="Hyperlink.0"/>
    <w:basedOn w:val="None"/>
    <w:rPr>
      <w:rFonts w:ascii="Lidl Font Pro" w:eastAsia="Lidl Font Pro" w:hAnsi="Lidl Font Pro" w:cs="Lidl Font Pro"/>
      <w:b/>
      <w:bCs/>
      <w:outline w:val="0"/>
      <w:color w:val="1F497D"/>
      <w:u w:color="1F497D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facebook.com/lidlcy" TargetMode="External"/><Relationship Id="rId13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yperlink" Target="https://www.lidlfoodacademy.com.cy/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corporate.lidl.com.cy/el/" TargetMode="External"/><Relationship Id="rId11" Type="http://schemas.openxmlformats.org/officeDocument/2006/relationships/hyperlink" Target="https://www.linkedin.com/company/lidl-cyprus" TargetMode="Externa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hyperlink" Target="https://twitter.com/Lidl_Cyprus_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instagram.com/lidl_cyprus/" TargetMode="Externa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blurRad="38100" dist="23000" dir="5400000" rotWithShape="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libri"/>
            <a:ea typeface="Calibri"/>
            <a:cs typeface="Calibri"/>
            <a:sym typeface="Calibri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Metadata/LabelInfo.xml><?xml version="1.0" encoding="utf-8"?>
<clbl:labelList xmlns:clbl="http://schemas.microsoft.com/office/2020/mipLabelMetadata">
  <clbl:label id="{60b37cb2-a399-4c31-a85a-411fc8b623d3}" enabled="1" method="Standard" siteId="{d04f4717-5a6e-4b98-b3f9-6918e0385f4c}" contentBits="0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369</Words>
  <Characters>1996</Characters>
  <Application>Microsoft Office Word</Application>
  <DocSecurity>0</DocSecurity>
  <Lines>16</Lines>
  <Paragraphs>4</Paragraphs>
  <ScaleCrop>false</ScaleCrop>
  <Company/>
  <LinksUpToDate>false</LinksUpToDate>
  <CharactersWithSpaces>2361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Nikoleta Evangelia Filippidou (ΝΙΚΟΛΕΤΑ ΕΥΑΓΓΕΛΙΑ ΦΙΛΙΠΠΙΔΟΥ)</cp:lastModifiedBy>
  <cp:revision>2</cp:revision>
  <dcterms:created xsi:type="dcterms:W3CDTF">2024-12-12T14:15:00Z</dcterms:created>
  <dcterms:modified xsi:type="dcterms:W3CDTF">2024-12-12T14:17:00Z</dcterms:modified>
</cp:coreProperties>
</file>