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38E36C03" w:rsidR="00945119" w:rsidRPr="00FA46F0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384D92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D0400B">
        <w:rPr>
          <w:rFonts w:ascii="Lidl Font Pro" w:hAnsi="Lidl Font Pro" w:cs="Helv"/>
          <w:color w:val="auto"/>
          <w:sz w:val="22"/>
          <w:szCs w:val="22"/>
          <w:lang w:val="en-GB"/>
        </w:rPr>
        <w:t>13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D0400B">
        <w:rPr>
          <w:rFonts w:ascii="Lidl Font Pro" w:hAnsi="Lidl Font Pro" w:cs="Helv"/>
          <w:color w:val="auto"/>
          <w:sz w:val="22"/>
          <w:szCs w:val="22"/>
          <w:lang w:val="en-GB"/>
        </w:rPr>
        <w:t>05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bookmarkStart w:id="0" w:name="_Hlk55291287"/>
      <w:bookmarkStart w:id="1" w:name="_Hlk13575460"/>
      <w:r w:rsidR="00B564AD">
        <w:rPr>
          <w:rFonts w:ascii="Lidl Font Pro" w:hAnsi="Lidl Font Pro" w:cs="Helv"/>
          <w:color w:val="auto"/>
          <w:sz w:val="22"/>
          <w:szCs w:val="22"/>
          <w:lang w:val="en-GB"/>
        </w:rPr>
        <w:t>5</w:t>
      </w:r>
    </w:p>
    <w:p w14:paraId="7B16D130" w14:textId="15135F8D" w:rsidR="00945119" w:rsidRDefault="00D0400B" w:rsidP="00663C61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n-US"/>
        </w:rPr>
      </w:pPr>
      <w:r w:rsidRPr="00D0400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 Cyprus contributes to the financial support of consumers with Lidl Plus</w:t>
      </w:r>
      <w:r w:rsidR="0094511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</w:p>
    <w:p w14:paraId="356405FD" w14:textId="712EA42B" w:rsidR="00945119" w:rsidRDefault="00D0400B" w:rsidP="00945119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 w:rsidRPr="00D0400B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The company is upgrading its consumer experience with its digital loyalty </w:t>
      </w:r>
      <w:proofErr w:type="spellStart"/>
      <w:r w:rsidRPr="00D0400B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programme</w:t>
      </w:r>
      <w:proofErr w:type="spellEnd"/>
      <w:r w:rsidRPr="00D0400B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, through which users can save up to €1,700. </w:t>
      </w:r>
    </w:p>
    <w:p w14:paraId="39FF378C" w14:textId="77777777" w:rsidR="00D0400B" w:rsidRDefault="00D0400B" w:rsidP="00D0400B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 w:rsidRPr="00D0400B">
        <w:rPr>
          <w:color w:val="000000"/>
          <w:u w:color="000000"/>
        </w:rPr>
        <w:t>W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ith the aim of </w:t>
      </w:r>
      <w:r>
        <w:rPr>
          <w:rFonts w:ascii="Lidl Font Pro" w:eastAsia="Lidl Font Pro" w:hAnsi="Lidl Font Pro" w:cs="Lidl Font Pro"/>
          <w:b/>
          <w:bCs/>
          <w:lang w:val="en-US"/>
        </w:rPr>
        <w:t>continuously improving the shopping experience and supporting the family budget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,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Lidl Cyprus </w:t>
      </w:r>
      <w:r>
        <w:rPr>
          <w:rFonts w:ascii="Lidl Font Pro" w:eastAsia="Lidl Font Pro" w:hAnsi="Lidl Font Pro" w:cs="Lidl Font Pro"/>
          <w:lang w:val="en-US"/>
        </w:rPr>
        <w:t>i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>s investing in digital innovation through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Lidl Plus – the loyalty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that rewards its consumers. </w:t>
      </w:r>
    </w:p>
    <w:p w14:paraId="0F02B793" w14:textId="77777777" w:rsidR="00D0400B" w:rsidRDefault="00D0400B" w:rsidP="00D0400B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With </w:t>
      </w:r>
      <w:r>
        <w:rPr>
          <w:rFonts w:ascii="Lidl Font Pro" w:eastAsia="Lidl Font Pro" w:hAnsi="Lidl Font Pro" w:cs="Lidl Font Pro"/>
          <w:b/>
          <w:bCs/>
          <w:lang w:val="en-US"/>
        </w:rPr>
        <w:t>Lidl Plus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, each user </w:t>
      </w:r>
      <w:proofErr w:type="gramStart"/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>has the opportunity to</w:t>
      </w:r>
      <w:proofErr w:type="gramEnd"/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</w:t>
      </w:r>
      <w:r>
        <w:rPr>
          <w:rFonts w:ascii="Lidl Font Pro" w:eastAsia="Lidl Font Pro" w:hAnsi="Lidl Font Pro" w:cs="Lidl Font Pro"/>
          <w:b/>
          <w:bCs/>
          <w:lang w:val="en-US"/>
        </w:rPr>
        <w:t>save up to 1,700 euros per year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, taking advantage of the full range of </w:t>
      </w:r>
      <w:r>
        <w:rPr>
          <w:rFonts w:ascii="Lidl Font Pro" w:eastAsia="Lidl Font Pro" w:hAnsi="Lidl Font Pro" w:cs="Lidl Font Pro"/>
          <w:b/>
          <w:bCs/>
          <w:lang w:val="en-US"/>
        </w:rPr>
        <w:t>digital coupons, daily savers and instant discounts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>. The only requirement is to activate Lidl Plus coupons and scan the digital card at the checkout.</w:t>
      </w:r>
    </w:p>
    <w:p w14:paraId="76494157" w14:textId="77777777" w:rsidR="00D0400B" w:rsidRDefault="00D0400B" w:rsidP="00D0400B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 xml:space="preserve">Lidl Plus 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>is designed to be simple, easy to use and truly beneficial. It’s constantly updated with new features, offering a smarter and more economical shopping experience for everyone.</w:t>
      </w:r>
    </w:p>
    <w:p w14:paraId="735C969F" w14:textId="77777777" w:rsidR="00D0400B" w:rsidRDefault="00D0400B" w:rsidP="00D0400B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At </w:t>
      </w:r>
      <w:r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, rewarding means supporting its customers </w:t>
      </w:r>
      <w:proofErr w:type="gramStart"/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>on a daily basis</w:t>
      </w:r>
      <w:proofErr w:type="gramEnd"/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>, offering them a real benefit with every transaction.</w:t>
      </w:r>
    </w:p>
    <w:p w14:paraId="420B40E1" w14:textId="5C808287" w:rsidR="00D0400B" w:rsidRDefault="00D0400B" w:rsidP="00D0400B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>Download Lidl Plus now for free from the</w:t>
      </w:r>
      <w:r w:rsidRPr="00D0400B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</w:t>
      </w:r>
      <w:hyperlink r:id="rId8" w:tgtFrame="_blank" w:history="1">
        <w:r w:rsidRPr="00D0400B">
          <w:rPr>
            <w:rStyle w:val="-"/>
            <w:rFonts w:ascii="Lidl Font Pro" w:hAnsi="Lidl Font Pro"/>
            <w:lang w:val="en-US"/>
          </w:rPr>
          <w:t>App Store,</w:t>
        </w:r>
      </w:hyperlink>
      <w:r w:rsidRPr="00D0400B">
        <w:rPr>
          <w:rFonts w:ascii="Lidl Font Pro" w:hAnsi="Lidl Font Pro"/>
          <w:lang w:val="en-US"/>
        </w:rPr>
        <w:t> </w:t>
      </w:r>
      <w:hyperlink r:id="rId9" w:tgtFrame="_blank" w:history="1">
        <w:r w:rsidRPr="00D0400B">
          <w:rPr>
            <w:rStyle w:val="-"/>
            <w:rFonts w:ascii="Lidl Font Pro" w:hAnsi="Lidl Font Pro"/>
            <w:lang w:val="en-US"/>
          </w:rPr>
          <w:t>Google Play </w:t>
        </w:r>
      </w:hyperlink>
      <w:r>
        <w:rPr>
          <w:rFonts w:ascii="Lidl Font Pro" w:hAnsi="Lidl Font Pro"/>
          <w:lang w:val="en-US"/>
        </w:rPr>
        <w:t>or</w:t>
      </w:r>
      <w:r w:rsidRPr="00D0400B">
        <w:rPr>
          <w:rFonts w:ascii="Lidl Font Pro" w:hAnsi="Lidl Font Pro"/>
          <w:lang w:val="en-US"/>
        </w:rPr>
        <w:t> </w:t>
      </w:r>
      <w:hyperlink r:id="rId10" w:tgtFrame="_blank" w:history="1">
        <w:r w:rsidRPr="00D0400B">
          <w:rPr>
            <w:rStyle w:val="-"/>
            <w:rFonts w:ascii="Lidl Font Pro" w:hAnsi="Lidl Font Pro"/>
            <w:lang w:val="en-US"/>
          </w:rPr>
          <w:t>Huawei App Gallery</w:t>
        </w:r>
      </w:hyperlink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>, register quickly and easily and discover a new way to save every day!</w:t>
      </w:r>
    </w:p>
    <w:bookmarkEnd w:id="0"/>
    <w:bookmarkEnd w:id="1"/>
    <w:p w14:paraId="6107629A" w14:textId="735EA9F3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11AAC0B9" w14:textId="77777777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227D38" w:rsidRDefault="00E707B9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63C61"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227D38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227D38" w:rsidRDefault="00E707B9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E707B9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facebook.com/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lidlcy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E707B9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4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instagram.com/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</w:t>
      </w:r>
      <w:proofErr w:type="spellStart"/>
      <w:r w:rsidRPr="00227D38">
        <w:rPr>
          <w:rFonts w:ascii="Lidl Font Pro" w:hAnsi="Lidl Font Pro"/>
          <w:b/>
          <w:bCs/>
          <w:color w:val="1F497D"/>
          <w:lang w:val="en-GB"/>
        </w:rPr>
        <w:t>lidlcyprus</w:t>
      </w:r>
      <w:proofErr w:type="spellEnd"/>
    </w:p>
    <w:p w14:paraId="617FD7BB" w14:textId="77777777" w:rsidR="006B243D" w:rsidRPr="00227D38" w:rsidRDefault="00E707B9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5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lidl-cyprus</w:t>
        </w:r>
        <w:proofErr w:type="spellEnd"/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AF568F" w:rsidSect="0032747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6068F" w14:textId="77777777" w:rsidR="00462527" w:rsidRDefault="00462527" w:rsidP="00C15348">
      <w:pPr>
        <w:spacing w:after="0" w:line="240" w:lineRule="auto"/>
      </w:pPr>
      <w:r>
        <w:separator/>
      </w:r>
    </w:p>
  </w:endnote>
  <w:endnote w:type="continuationSeparator" w:id="0">
    <w:p w14:paraId="21445292" w14:textId="77777777" w:rsidR="00462527" w:rsidRDefault="00462527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255BB0" w:rsidRDefault="00255BB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2C12A392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A64529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FF4734" w:rsidRPr="00FF4734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7148797B" w14:textId="14E110BF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, Larnaca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 w:rsidR="00FF4734" w:rsidRPr="003213CF">
                            <w:rPr>
                              <w:rFonts w:ascii="Lidl Font Pro" w:hAnsi="Lidl Font Pro"/>
                              <w:lang w:val="en-US"/>
                            </w:rPr>
                            <w:t xml:space="preserve">+357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2C12A392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A64529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FF4734" w:rsidRPr="00FF4734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7148797B" w14:textId="14E110BF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>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 w:rsidR="00FF4734" w:rsidRPr="003213CF">
                      <w:rPr>
                        <w:rFonts w:ascii="Lidl Font Pro" w:hAnsi="Lidl Font Pro"/>
                        <w:lang w:val="en-US"/>
                      </w:rPr>
                      <w:t xml:space="preserve">+357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255BB0" w:rsidRDefault="00255B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AABF1" w14:textId="77777777" w:rsidR="00462527" w:rsidRDefault="00462527" w:rsidP="00C15348">
      <w:pPr>
        <w:spacing w:after="0" w:line="240" w:lineRule="auto"/>
      </w:pPr>
      <w:r>
        <w:separator/>
      </w:r>
    </w:p>
  </w:footnote>
  <w:footnote w:type="continuationSeparator" w:id="0">
    <w:p w14:paraId="102436A0" w14:textId="77777777" w:rsidR="00462527" w:rsidRDefault="00462527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255BB0" w:rsidRDefault="00255B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384D92" w:rsidRPr="00327470" w:rsidRDefault="00255BB0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255BB0" w:rsidRPr="008B4D74" w:rsidRDefault="00255BB0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255BB0" w:rsidRPr="008B4D74" w:rsidRDefault="00255BB0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255BB0" w:rsidRDefault="00255B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056094">
    <w:abstractNumId w:val="3"/>
  </w:num>
  <w:num w:numId="2" w16cid:durableId="1259676334">
    <w:abstractNumId w:val="2"/>
  </w:num>
  <w:num w:numId="3" w16cid:durableId="152594704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438185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13CF"/>
    <w:rsid w:val="003233DA"/>
    <w:rsid w:val="00323B10"/>
    <w:rsid w:val="003246C8"/>
    <w:rsid w:val="00327470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B10"/>
    <w:rsid w:val="00413192"/>
    <w:rsid w:val="00417018"/>
    <w:rsid w:val="00422557"/>
    <w:rsid w:val="004339B9"/>
    <w:rsid w:val="00436EB4"/>
    <w:rsid w:val="004377EB"/>
    <w:rsid w:val="00442B98"/>
    <w:rsid w:val="004463FD"/>
    <w:rsid w:val="00447F97"/>
    <w:rsid w:val="0046252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0526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64AD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BC6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400B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7B9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57B8"/>
    <w:rsid w:val="00F96C31"/>
    <w:rsid w:val="00FA46F0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9A96CE-0257-456D-9F75-8437C8D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Hyperlink0">
    <w:name w:val="Hyperlink.0"/>
    <w:rsid w:val="00D0400B"/>
    <w:rPr>
      <w:rFonts w:ascii="Lidl Font Pro" w:eastAsia="Lidl Font Pro" w:hAnsi="Lidl Font Pro" w:cs="Lidl Font Pro"/>
      <w:b/>
      <w:bCs/>
      <w:color w:val="1F497D"/>
      <w:u w:color="1F497D"/>
      <w:lang w:val="en-US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gr/app/lidl-plus/id1238611143?l=el" TargetMode="External"/><Relationship Id="rId13" Type="http://schemas.openxmlformats.org/officeDocument/2006/relationships/hyperlink" Target="https://www.facebook.com/lidlcy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lidlfoodacademy.com.cy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rporate.lidl.com.cy/e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company/lidl-cypru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appgallery.huawei.com/app/C102933829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play.google.com/store/apps/details?id=com.lidl.eci.lidlplus&amp;hl=el_419&amp;pli=1" TargetMode="External"/><Relationship Id="rId14" Type="http://schemas.openxmlformats.org/officeDocument/2006/relationships/hyperlink" Target="https://www.instagram.com/lidl_cyprus/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FE2E-59E9-9B47-9369-A2081DF480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24</cp:revision>
  <cp:lastPrinted>2017-09-18T08:53:00Z</cp:lastPrinted>
  <dcterms:created xsi:type="dcterms:W3CDTF">2023-01-25T14:38:00Z</dcterms:created>
  <dcterms:modified xsi:type="dcterms:W3CDTF">2025-05-13T07:44:00Z</dcterms:modified>
</cp:coreProperties>
</file>