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F459F" w14:textId="77777777" w:rsidR="001229F1" w:rsidRDefault="001229F1">
      <w:pPr>
        <w:spacing w:after="0" w:line="288" w:lineRule="auto"/>
        <w:rPr>
          <w:rFonts w:ascii="Lidl Font Pro" w:eastAsia="Lidl Font Pro" w:hAnsi="Lidl Font Pro" w:cs="Lidl Font Pro"/>
        </w:rPr>
      </w:pPr>
    </w:p>
    <w:p w14:paraId="55CED8C0" w14:textId="77777777" w:rsidR="001229F1" w:rsidRPr="005F47F0" w:rsidRDefault="005F47F0">
      <w:pPr>
        <w:spacing w:after="0" w:line="288" w:lineRule="auto"/>
        <w:jc w:val="right"/>
        <w:rPr>
          <w:rFonts w:ascii="Lidl Font Pro" w:eastAsia="Lidl Font Pro" w:hAnsi="Lidl Font Pro" w:cs="Lidl Font Pro"/>
          <w:lang w:val="en-US"/>
        </w:rPr>
      </w:pPr>
      <w:r w:rsidRPr="005F47F0">
        <w:rPr>
          <w:rFonts w:ascii="Calibri" w:eastAsia="Calibri" w:hAnsi="Calibri" w:cs="Calibri"/>
          <w:lang w:val="en-US"/>
        </w:rPr>
        <w:t>Larnaca</w:t>
      </w:r>
      <w:r w:rsidRPr="005F47F0">
        <w:rPr>
          <w:rFonts w:ascii="Lidl Font Pro" w:eastAsia="Lidl Font Pro" w:hAnsi="Lidl Font Pro" w:cs="Lidl Font Pro"/>
          <w:lang w:val="en-US"/>
        </w:rPr>
        <w:t>, 20/02/2023</w:t>
      </w:r>
    </w:p>
    <w:p w14:paraId="7B5E1E7B" w14:textId="77777777" w:rsidR="001229F1" w:rsidRPr="005F47F0" w:rsidRDefault="005F47F0">
      <w:pPr>
        <w:spacing w:after="200" w:line="276" w:lineRule="auto"/>
        <w:jc w:val="both"/>
        <w:rPr>
          <w:rFonts w:ascii="Lidl Font Pro" w:eastAsia="Lidl Font Pro" w:hAnsi="Lidl Font Pro" w:cs="Lidl Font Pro"/>
          <w:b/>
          <w:color w:val="4F81BD"/>
          <w:sz w:val="32"/>
          <w:lang w:val="en-US"/>
        </w:rPr>
      </w:pPr>
      <w:r w:rsidRPr="005F47F0">
        <w:rPr>
          <w:rFonts w:ascii="Lidl Font Pro" w:eastAsia="Lidl Font Pro" w:hAnsi="Lidl Font Pro" w:cs="Lidl Font Pro"/>
          <w:b/>
          <w:color w:val="1F497D"/>
          <w:sz w:val="36"/>
          <w:lang w:val="en-US"/>
        </w:rPr>
        <w:t>During Lent at Lidl, taste leads the way</w:t>
      </w:r>
    </w:p>
    <w:p w14:paraId="64C441A1" w14:textId="77777777" w:rsidR="001229F1" w:rsidRPr="005F47F0" w:rsidRDefault="005F47F0">
      <w:pPr>
        <w:spacing w:before="100" w:after="120" w:line="360" w:lineRule="auto"/>
        <w:jc w:val="both"/>
        <w:rPr>
          <w:rFonts w:ascii="Lidl Font Pro" w:eastAsia="Lidl Font Pro" w:hAnsi="Lidl Font Pro" w:cs="Lidl Font Pro"/>
          <w:color w:val="000000"/>
          <w:lang w:val="en-US"/>
        </w:rPr>
      </w:pPr>
      <w:r w:rsidRPr="005F47F0">
        <w:rPr>
          <w:rFonts w:ascii="Lidl Font Pro" w:eastAsia="Lidl Font Pro" w:hAnsi="Lidl Font Pro" w:cs="Lidl Font Pro"/>
          <w:b/>
          <w:color w:val="1F497D"/>
          <w:lang w:val="en-US"/>
        </w:rPr>
        <w:t>Lidl Cyprus welcomes Lent with an advertising campaign for its renewed range of fasting products.</w:t>
      </w:r>
    </w:p>
    <w:p w14:paraId="58169B86" w14:textId="77777777" w:rsidR="001229F1" w:rsidRPr="005F47F0" w:rsidRDefault="005F47F0">
      <w:pPr>
        <w:spacing w:before="100" w:after="120" w:line="360" w:lineRule="auto"/>
        <w:jc w:val="both"/>
        <w:rPr>
          <w:rFonts w:ascii="Lidl Font Pro" w:eastAsia="Lidl Font Pro" w:hAnsi="Lidl Font Pro" w:cs="Lidl Font Pro"/>
          <w:b/>
          <w:color w:val="000000"/>
          <w:lang w:val="en-US"/>
        </w:rPr>
      </w:pPr>
      <w:r w:rsidRPr="005F47F0">
        <w:rPr>
          <w:rFonts w:ascii="Lidl Font Pro" w:eastAsia="Lidl Font Pro" w:hAnsi="Lidl Font Pro" w:cs="Lidl Font Pro"/>
          <w:color w:val="000000"/>
          <w:lang w:val="en-US"/>
        </w:rPr>
        <w:t>As from February 20, 2023,</w:t>
      </w:r>
      <w:r w:rsidRPr="005F47F0">
        <w:rPr>
          <w:rFonts w:ascii="Lidl Font Pro" w:eastAsia="Lidl Font Pro" w:hAnsi="Lidl Font Pro" w:cs="Lidl Font Pro"/>
          <w:b/>
          <w:color w:val="000000"/>
          <w:lang w:val="en-US"/>
        </w:rPr>
        <w:t xml:space="preserve"> Lidl Cyprus welcomes Lent </w:t>
      </w:r>
      <w:r w:rsidRPr="005F47F0">
        <w:rPr>
          <w:rFonts w:ascii="Lidl Font Pro" w:eastAsia="Lidl Font Pro" w:hAnsi="Lidl Font Pro" w:cs="Lidl Font Pro"/>
          <w:color w:val="000000"/>
          <w:lang w:val="en-US"/>
        </w:rPr>
        <w:t xml:space="preserve">by </w:t>
      </w:r>
      <w:r w:rsidRPr="005F47F0">
        <w:rPr>
          <w:rFonts w:ascii="Lidl Font Pro" w:eastAsia="Lidl Font Pro" w:hAnsi="Lidl Font Pro" w:cs="Lidl Font Pro"/>
          <w:b/>
          <w:color w:val="000000"/>
          <w:lang w:val="en-US"/>
        </w:rPr>
        <w:t>bringing even more fasting products to consumers' tables through the "NISTISIMA" product line</w:t>
      </w:r>
      <w:r w:rsidRPr="005F47F0">
        <w:rPr>
          <w:rFonts w:ascii="Lidl Font Pro" w:eastAsia="Lidl Font Pro" w:hAnsi="Lidl Font Pro" w:cs="Lidl Font Pro"/>
          <w:color w:val="000000"/>
          <w:lang w:val="en-US"/>
        </w:rPr>
        <w:t xml:space="preserve">, with </w:t>
      </w:r>
      <w:r w:rsidRPr="005F47F0">
        <w:rPr>
          <w:rFonts w:ascii="Lidl Font Pro" w:eastAsia="Lidl Font Pro" w:hAnsi="Lidl Font Pro" w:cs="Lidl Font Pro"/>
          <w:b/>
          <w:color w:val="000000"/>
          <w:lang w:val="en-US"/>
        </w:rPr>
        <w:t>more than 80 flavours in renewed packaging</w:t>
      </w:r>
      <w:r w:rsidRPr="005F47F0">
        <w:rPr>
          <w:rFonts w:ascii="Lidl Font Pro" w:eastAsia="Lidl Font Pro" w:hAnsi="Lidl Font Pro" w:cs="Lidl Font Pro"/>
          <w:bCs/>
          <w:color w:val="000000"/>
          <w:lang w:val="en-US"/>
        </w:rPr>
        <w:t>.</w:t>
      </w:r>
    </w:p>
    <w:p w14:paraId="76593BF1" w14:textId="77777777" w:rsidR="001229F1" w:rsidRPr="005F47F0" w:rsidRDefault="005F47F0">
      <w:pPr>
        <w:spacing w:before="100" w:after="120" w:line="360" w:lineRule="auto"/>
        <w:jc w:val="both"/>
        <w:rPr>
          <w:rFonts w:ascii="Lidl Font Pro" w:eastAsia="Lidl Font Pro" w:hAnsi="Lidl Font Pro" w:cs="Lidl Font Pro"/>
          <w:color w:val="000000"/>
          <w:lang w:val="en-US"/>
        </w:rPr>
      </w:pPr>
      <w:r w:rsidRPr="005F47F0">
        <w:rPr>
          <w:rFonts w:ascii="Lidl Font Pro" w:eastAsia="Lidl Font Pro" w:hAnsi="Lidl Font Pro" w:cs="Lidl Font Pro"/>
          <w:color w:val="000000"/>
          <w:lang w:val="en-US"/>
        </w:rPr>
        <w:t xml:space="preserve">Lidl Cyprus knows that every season </w:t>
      </w:r>
      <w:proofErr w:type="gramStart"/>
      <w:r w:rsidRPr="005F47F0">
        <w:rPr>
          <w:rFonts w:ascii="Lidl Font Pro" w:eastAsia="Lidl Font Pro" w:hAnsi="Lidl Font Pro" w:cs="Lidl Font Pro"/>
          <w:color w:val="000000"/>
          <w:lang w:val="en-US"/>
        </w:rPr>
        <w:t>is connected with</w:t>
      </w:r>
      <w:proofErr w:type="gramEnd"/>
      <w:r w:rsidRPr="005F47F0">
        <w:rPr>
          <w:rFonts w:ascii="Lidl Font Pro" w:eastAsia="Lidl Font Pro" w:hAnsi="Lidl Font Pro" w:cs="Lidl Font Pro"/>
          <w:color w:val="000000"/>
          <w:lang w:val="en-US"/>
        </w:rPr>
        <w:t xml:space="preserve"> particular tastes. The season with the most characteristic imprint is lent season. With roots in tradition, as well as consideration towards the modern eating habits of our country, the fasting season offers us a wide variety of recipes and nutritional value.</w:t>
      </w:r>
    </w:p>
    <w:p w14:paraId="585D8BB4" w14:textId="77777777" w:rsidR="001229F1" w:rsidRPr="002F433E" w:rsidRDefault="005F47F0">
      <w:pPr>
        <w:spacing w:before="100" w:after="120" w:line="360" w:lineRule="auto"/>
        <w:jc w:val="both"/>
        <w:rPr>
          <w:rFonts w:ascii="Lidl Font Pro" w:eastAsia="Lidl Font Pro" w:hAnsi="Lidl Font Pro" w:cs="Lidl Font Pro"/>
          <w:color w:val="000000"/>
          <w:lang w:val="en-US"/>
        </w:rPr>
      </w:pPr>
      <w:r w:rsidRPr="005F47F0">
        <w:rPr>
          <w:rFonts w:ascii="Lidl Font Pro" w:eastAsia="Lidl Font Pro" w:hAnsi="Lidl Font Pro" w:cs="Lidl Font Pro"/>
          <w:color w:val="000000"/>
          <w:lang w:val="en-US"/>
        </w:rPr>
        <w:t xml:space="preserve">Lidl Cyprus' new advertising campaign brings all these distinct fasting flavours to its </w:t>
      </w:r>
      <w:r w:rsidRPr="002F433E">
        <w:rPr>
          <w:rFonts w:ascii="Lidl Font Pro" w:eastAsia="Lidl Font Pro" w:hAnsi="Lidl Font Pro" w:cs="Lidl Font Pro"/>
          <w:color w:val="000000"/>
          <w:lang w:val="en-US"/>
        </w:rPr>
        <w:t xml:space="preserve">customers. Flavours that wait for an entire year to shine and remind us how truly delightful they are. In a short, upbeat edited film, with entertaining speech and the use of many different filming techniques, </w:t>
      </w:r>
      <w:r w:rsidRPr="002F433E">
        <w:rPr>
          <w:rFonts w:ascii="Lidl Font Pro" w:eastAsia="Lidl Font Pro" w:hAnsi="Lidl Font Pro" w:cs="Lidl Font Pro"/>
          <w:b/>
          <w:color w:val="000000"/>
          <w:lang w:val="en-US"/>
        </w:rPr>
        <w:t>Lidl Cyprus recognises that Lent is all about taste</w:t>
      </w:r>
      <w:r w:rsidRPr="002F433E">
        <w:rPr>
          <w:rFonts w:ascii="Lidl Font Pro" w:eastAsia="Lidl Font Pro" w:hAnsi="Lidl Font Pro" w:cs="Lidl Font Pro"/>
          <w:color w:val="000000"/>
          <w:lang w:val="en-US"/>
        </w:rPr>
        <w:t>!</w:t>
      </w:r>
    </w:p>
    <w:p w14:paraId="17C55BAC" w14:textId="109FACD4" w:rsidR="001229F1" w:rsidRDefault="005F47F0">
      <w:pPr>
        <w:spacing w:before="100" w:after="120" w:line="360" w:lineRule="auto"/>
        <w:jc w:val="both"/>
        <w:rPr>
          <w:rFonts w:ascii="Lidl Font Pro" w:eastAsia="Lidl Font Pro" w:hAnsi="Lidl Font Pro" w:cs="Lidl Font Pro"/>
          <w:color w:val="000000"/>
          <w:lang w:val="en-US"/>
        </w:rPr>
      </w:pPr>
      <w:r w:rsidRPr="002F433E">
        <w:rPr>
          <w:rFonts w:ascii="Lidl Font Pro" w:eastAsia="Lidl Font Pro" w:hAnsi="Lidl Font Pro" w:cs="Lidl Font Pro"/>
          <w:color w:val="000000"/>
          <w:lang w:val="en-US"/>
        </w:rPr>
        <w:t>The campaign is currently unfolding on television, online</w:t>
      </w:r>
      <w:r w:rsidR="00AE7AFB">
        <w:rPr>
          <w:rFonts w:ascii="Lidl Font Pro" w:eastAsia="Lidl Font Pro" w:hAnsi="Lidl Font Pro" w:cs="Lidl Font Pro"/>
          <w:color w:val="000000"/>
          <w:lang w:val="en-US"/>
        </w:rPr>
        <w:t>,</w:t>
      </w:r>
      <w:r w:rsidRPr="002F433E">
        <w:rPr>
          <w:rFonts w:ascii="Lidl Font Pro" w:eastAsia="Lidl Font Pro" w:hAnsi="Lidl Font Pro" w:cs="Lidl Font Pro"/>
          <w:color w:val="000000"/>
          <w:lang w:val="en-US"/>
        </w:rPr>
        <w:t xml:space="preserve"> social media</w:t>
      </w:r>
      <w:r w:rsidR="00AE7AFB">
        <w:rPr>
          <w:rFonts w:ascii="Lidl Font Pro" w:eastAsia="Lidl Font Pro" w:hAnsi="Lidl Font Pro" w:cs="Lidl Font Pro"/>
          <w:color w:val="000000"/>
          <w:lang w:val="en-US"/>
        </w:rPr>
        <w:t xml:space="preserve"> and press</w:t>
      </w:r>
      <w:r w:rsidRPr="002F433E">
        <w:rPr>
          <w:rFonts w:ascii="Lidl Font Pro" w:eastAsia="Lidl Font Pro" w:hAnsi="Lidl Font Pro" w:cs="Lidl Font Pro"/>
          <w:color w:val="000000"/>
          <w:lang w:val="en-US"/>
        </w:rPr>
        <w:t>, as well as through in-store materials and brochures</w:t>
      </w:r>
      <w:r w:rsidR="00AE7AFB">
        <w:rPr>
          <w:rFonts w:ascii="Lidl Font Pro" w:eastAsia="Lidl Font Pro" w:hAnsi="Lidl Font Pro" w:cs="Lidl Font Pro"/>
          <w:color w:val="000000"/>
          <w:lang w:val="en-US"/>
        </w:rPr>
        <w:t>.</w:t>
      </w:r>
      <w:r w:rsidRPr="002F433E">
        <w:rPr>
          <w:rFonts w:ascii="Lidl Font Pro" w:eastAsia="Lidl Font Pro" w:hAnsi="Lidl Font Pro" w:cs="Lidl Font Pro"/>
          <w:color w:val="000000"/>
          <w:lang w:val="en-US"/>
        </w:rPr>
        <w:t xml:space="preserve"> Enjoy the film </w:t>
      </w:r>
      <w:hyperlink r:id="rId4" w:history="1">
        <w:r w:rsidRPr="00ED5321">
          <w:rPr>
            <w:rStyle w:val="-"/>
            <w:rFonts w:ascii="Lidl Font Pro" w:eastAsia="Lidl Font Pro" w:hAnsi="Lidl Font Pro" w:cs="Lidl Font Pro"/>
            <w:lang w:val="en-US"/>
          </w:rPr>
          <w:t>here</w:t>
        </w:r>
      </w:hyperlink>
      <w:r w:rsidRPr="002F433E">
        <w:rPr>
          <w:rFonts w:ascii="Lidl Font Pro" w:eastAsia="Lidl Font Pro" w:hAnsi="Lidl Font Pro" w:cs="Lidl Font Pro"/>
          <w:color w:val="000000"/>
          <w:lang w:val="en-US"/>
        </w:rPr>
        <w:t>.</w:t>
      </w:r>
    </w:p>
    <w:p w14:paraId="107D9CE7" w14:textId="77777777" w:rsidR="002F433E" w:rsidRPr="002F433E" w:rsidRDefault="002F433E">
      <w:pPr>
        <w:spacing w:before="100" w:after="120" w:line="360" w:lineRule="auto"/>
        <w:jc w:val="both"/>
        <w:rPr>
          <w:rFonts w:ascii="Lidl Font Pro" w:eastAsia="Lidl Font Pro" w:hAnsi="Lidl Font Pro" w:cs="Lidl Font Pro"/>
          <w:color w:val="000000"/>
          <w:lang w:val="en-US"/>
        </w:rPr>
      </w:pPr>
    </w:p>
    <w:p w14:paraId="60BAC813" w14:textId="77777777" w:rsidR="002F433E" w:rsidRPr="00227D38" w:rsidRDefault="002F433E" w:rsidP="002F433E">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p>
    <w:p w14:paraId="789A5917" w14:textId="77777777" w:rsidR="002F433E" w:rsidRPr="00227D38" w:rsidRDefault="002F433E" w:rsidP="002F433E">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5458BF8A" w14:textId="77777777" w:rsidR="002F433E" w:rsidRPr="00227D38" w:rsidRDefault="00ED5321" w:rsidP="002F433E">
      <w:pPr>
        <w:autoSpaceDE w:val="0"/>
        <w:autoSpaceDN w:val="0"/>
        <w:adjustRightInd w:val="0"/>
        <w:spacing w:after="0"/>
        <w:jc w:val="both"/>
        <w:rPr>
          <w:rFonts w:ascii="Lidl Font Pro" w:hAnsi="Lidl Font Pro" w:cs="Calibri,Bold"/>
          <w:b/>
          <w:bCs/>
          <w:color w:val="1F497D"/>
          <w:lang w:val="en-GB"/>
        </w:rPr>
      </w:pPr>
      <w:hyperlink r:id="rId5" w:history="1">
        <w:r w:rsidR="002F433E" w:rsidRPr="00227D38">
          <w:rPr>
            <w:rFonts w:ascii="Lidl Font Pro" w:hAnsi="Lidl Font Pro"/>
            <w:b/>
            <w:bCs/>
            <w:color w:val="1F497D"/>
            <w:lang w:val="en-GB"/>
          </w:rPr>
          <w:t>corporate.lidl.com.cy</w:t>
        </w:r>
      </w:hyperlink>
      <w:r w:rsidR="002F433E" w:rsidRPr="00227D38">
        <w:rPr>
          <w:rFonts w:ascii="Lidl Font Pro" w:hAnsi="Lidl Font Pro" w:cs="Calibri,Bold"/>
          <w:b/>
          <w:bCs/>
          <w:color w:val="1F497D"/>
          <w:lang w:val="en-GB"/>
        </w:rPr>
        <w:t xml:space="preserve"> </w:t>
      </w:r>
    </w:p>
    <w:p w14:paraId="6BB8F875" w14:textId="77777777" w:rsidR="002F433E" w:rsidRPr="00227D38" w:rsidRDefault="00ED5321" w:rsidP="002F433E">
      <w:pPr>
        <w:autoSpaceDE w:val="0"/>
        <w:autoSpaceDN w:val="0"/>
        <w:adjustRightInd w:val="0"/>
        <w:spacing w:after="0"/>
        <w:jc w:val="both"/>
        <w:rPr>
          <w:rFonts w:ascii="Lidl Font Pro" w:hAnsi="Lidl Font Pro" w:cs="Calibri,Bold"/>
          <w:b/>
          <w:bCs/>
          <w:color w:val="1F497D"/>
          <w:lang w:val="en-GB"/>
        </w:rPr>
      </w:pPr>
      <w:hyperlink r:id="rId6" w:history="1">
        <w:r w:rsidR="002F433E" w:rsidRPr="00227D38">
          <w:rPr>
            <w:rFonts w:ascii="Lidl Font Pro" w:hAnsi="Lidl Font Pro"/>
            <w:b/>
            <w:bCs/>
            <w:color w:val="1F497D"/>
            <w:lang w:val="en-GB"/>
          </w:rPr>
          <w:t>lidlfoodacademy.com.cy</w:t>
        </w:r>
      </w:hyperlink>
    </w:p>
    <w:p w14:paraId="32208CDA" w14:textId="77777777" w:rsidR="002F433E" w:rsidRPr="00227D38" w:rsidRDefault="00ED5321" w:rsidP="002F433E">
      <w:pPr>
        <w:autoSpaceDE w:val="0"/>
        <w:autoSpaceDN w:val="0"/>
        <w:adjustRightInd w:val="0"/>
        <w:spacing w:after="0"/>
        <w:jc w:val="both"/>
        <w:rPr>
          <w:rFonts w:ascii="Lidl Font Pro" w:hAnsi="Lidl Font Pro" w:cs="Calibri,Bold"/>
          <w:b/>
          <w:bCs/>
          <w:color w:val="1F497D"/>
          <w:lang w:val="en-GB"/>
        </w:rPr>
      </w:pPr>
      <w:hyperlink r:id="rId7" w:history="1">
        <w:r w:rsidR="002F433E" w:rsidRPr="00227D38">
          <w:rPr>
            <w:rFonts w:ascii="Lidl Font Pro" w:hAnsi="Lidl Font Pro"/>
            <w:b/>
            <w:bCs/>
            <w:color w:val="1F497D"/>
            <w:lang w:val="en-GB"/>
          </w:rPr>
          <w:t>facebook.com/</w:t>
        </w:r>
        <w:proofErr w:type="spellStart"/>
        <w:r w:rsidR="002F433E" w:rsidRPr="00227D38">
          <w:rPr>
            <w:rFonts w:ascii="Lidl Font Pro" w:hAnsi="Lidl Font Pro"/>
            <w:b/>
            <w:bCs/>
            <w:color w:val="1F497D"/>
            <w:lang w:val="en-GB"/>
          </w:rPr>
          <w:t>lidlcy</w:t>
        </w:r>
        <w:proofErr w:type="spellEnd"/>
        <w:r w:rsidR="002F433E" w:rsidRPr="00227D38">
          <w:rPr>
            <w:rFonts w:ascii="Lidl Font Pro" w:hAnsi="Lidl Font Pro"/>
            <w:b/>
            <w:bCs/>
            <w:color w:val="1F497D"/>
            <w:lang w:val="en-GB"/>
          </w:rPr>
          <w:t xml:space="preserve">                    </w:t>
        </w:r>
      </w:hyperlink>
      <w:r w:rsidR="002F433E" w:rsidRPr="00227D38">
        <w:rPr>
          <w:rFonts w:ascii="Lidl Font Pro" w:hAnsi="Lidl Font Pro" w:cs="Calibri,Bold"/>
          <w:b/>
          <w:bCs/>
          <w:color w:val="1F497D"/>
          <w:lang w:val="en-GB"/>
        </w:rPr>
        <w:t xml:space="preserve"> </w:t>
      </w:r>
    </w:p>
    <w:p w14:paraId="25C853D9" w14:textId="77777777" w:rsidR="002F433E" w:rsidRPr="00227D38" w:rsidRDefault="00ED5321" w:rsidP="002F433E">
      <w:pPr>
        <w:autoSpaceDE w:val="0"/>
        <w:autoSpaceDN w:val="0"/>
        <w:adjustRightInd w:val="0"/>
        <w:spacing w:after="0"/>
        <w:jc w:val="both"/>
        <w:rPr>
          <w:rFonts w:ascii="Lidl Font Pro" w:hAnsi="Lidl Font Pro" w:cs="Calibri,Bold"/>
          <w:b/>
          <w:bCs/>
          <w:color w:val="1F497D"/>
          <w:lang w:val="en-GB"/>
        </w:rPr>
      </w:pPr>
      <w:hyperlink r:id="rId8" w:history="1">
        <w:r w:rsidR="002F433E" w:rsidRPr="00227D38">
          <w:rPr>
            <w:rFonts w:ascii="Lidl Font Pro" w:hAnsi="Lidl Font Pro"/>
            <w:b/>
            <w:bCs/>
            <w:color w:val="1F497D"/>
            <w:lang w:val="en-GB"/>
          </w:rPr>
          <w:t>instagram.com/</w:t>
        </w:r>
        <w:proofErr w:type="spellStart"/>
        <w:r w:rsidR="002F433E" w:rsidRPr="00227D38">
          <w:rPr>
            <w:rFonts w:ascii="Lidl Font Pro" w:hAnsi="Lidl Font Pro"/>
            <w:b/>
            <w:bCs/>
            <w:color w:val="1F497D"/>
            <w:lang w:val="en-GB"/>
          </w:rPr>
          <w:t>lidl_cyprus</w:t>
        </w:r>
        <w:proofErr w:type="spellEnd"/>
        <w:r w:rsidR="002F433E" w:rsidRPr="00227D38">
          <w:rPr>
            <w:rFonts w:ascii="Lidl Font Pro" w:hAnsi="Lidl Font Pro"/>
            <w:b/>
            <w:bCs/>
            <w:color w:val="1F497D"/>
            <w:lang w:val="en-GB"/>
          </w:rPr>
          <w:t xml:space="preserve"> </w:t>
        </w:r>
      </w:hyperlink>
      <w:r w:rsidR="002F433E" w:rsidRPr="00227D38">
        <w:rPr>
          <w:rFonts w:ascii="Lidl Font Pro" w:hAnsi="Lidl Font Pro" w:cs="Calibri,Bold"/>
          <w:b/>
          <w:bCs/>
          <w:color w:val="1F497D"/>
          <w:lang w:val="en-GB"/>
        </w:rPr>
        <w:t xml:space="preserve"> </w:t>
      </w:r>
    </w:p>
    <w:p w14:paraId="11457EB5" w14:textId="77777777" w:rsidR="002F433E" w:rsidRPr="00227D38" w:rsidRDefault="002F433E" w:rsidP="002F433E">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321A952F" w14:textId="77777777" w:rsidR="002F433E" w:rsidRPr="00227D38" w:rsidRDefault="00ED5321" w:rsidP="002F433E">
      <w:pPr>
        <w:autoSpaceDE w:val="0"/>
        <w:autoSpaceDN w:val="0"/>
        <w:adjustRightInd w:val="0"/>
        <w:spacing w:after="0"/>
        <w:jc w:val="both"/>
        <w:rPr>
          <w:rFonts w:ascii="Lidl Font Pro" w:hAnsi="Lidl Font Pro" w:cs="Calibri,Bold"/>
          <w:b/>
          <w:bCs/>
          <w:color w:val="1F497D"/>
          <w:lang w:val="en-GB"/>
        </w:rPr>
      </w:pPr>
      <w:hyperlink r:id="rId9" w:history="1">
        <w:r w:rsidR="002F433E" w:rsidRPr="00227D38">
          <w:rPr>
            <w:rFonts w:ascii="Lidl Font Pro" w:hAnsi="Lidl Font Pro"/>
            <w:b/>
            <w:bCs/>
            <w:color w:val="1F497D"/>
            <w:lang w:val="en-GB"/>
          </w:rPr>
          <w:t>twitter.com/</w:t>
        </w:r>
        <w:proofErr w:type="spellStart"/>
        <w:r w:rsidR="002F433E" w:rsidRPr="00227D38">
          <w:rPr>
            <w:rFonts w:ascii="Lidl Font Pro" w:hAnsi="Lidl Font Pro"/>
            <w:b/>
            <w:bCs/>
            <w:color w:val="1F497D"/>
            <w:lang w:val="en-GB"/>
          </w:rPr>
          <w:t>Lidl_Cyprus</w:t>
        </w:r>
        <w:proofErr w:type="spellEnd"/>
        <w:r w:rsidR="002F433E" w:rsidRPr="00227D38">
          <w:rPr>
            <w:rFonts w:ascii="Lidl Font Pro" w:hAnsi="Lidl Font Pro"/>
            <w:b/>
            <w:bCs/>
            <w:color w:val="1F497D"/>
            <w:lang w:val="en-GB"/>
          </w:rPr>
          <w:t>_</w:t>
        </w:r>
      </w:hyperlink>
    </w:p>
    <w:p w14:paraId="40DA0517" w14:textId="77777777" w:rsidR="002F433E" w:rsidRPr="00227D38" w:rsidRDefault="00ED5321" w:rsidP="002F433E">
      <w:pPr>
        <w:autoSpaceDE w:val="0"/>
        <w:autoSpaceDN w:val="0"/>
        <w:adjustRightInd w:val="0"/>
        <w:spacing w:after="0"/>
        <w:jc w:val="both"/>
        <w:rPr>
          <w:rFonts w:ascii="Lidl Font Pro" w:hAnsi="Lidl Font Pro" w:cs="Calibri,Bold"/>
          <w:b/>
          <w:bCs/>
          <w:color w:val="1F497D"/>
          <w:lang w:val="en-GB"/>
        </w:rPr>
      </w:pPr>
      <w:hyperlink r:id="rId10" w:history="1">
        <w:r w:rsidR="002F433E" w:rsidRPr="00227D38">
          <w:rPr>
            <w:rFonts w:ascii="Lidl Font Pro" w:hAnsi="Lidl Font Pro"/>
            <w:b/>
            <w:bCs/>
            <w:color w:val="1F497D"/>
            <w:lang w:val="en-GB"/>
          </w:rPr>
          <w:t>linkedin.com/company/</w:t>
        </w:r>
        <w:proofErr w:type="spellStart"/>
        <w:r w:rsidR="002F433E" w:rsidRPr="00227D38">
          <w:rPr>
            <w:rFonts w:ascii="Lidl Font Pro" w:hAnsi="Lidl Font Pro"/>
            <w:b/>
            <w:bCs/>
            <w:color w:val="1F497D"/>
            <w:lang w:val="en-GB"/>
          </w:rPr>
          <w:t>lidl-cyprus</w:t>
        </w:r>
        <w:proofErr w:type="spellEnd"/>
      </w:hyperlink>
    </w:p>
    <w:p w14:paraId="2B17551F" w14:textId="77777777" w:rsidR="001229F1" w:rsidRPr="002F433E" w:rsidRDefault="005F47F0">
      <w:pPr>
        <w:spacing w:after="0" w:line="276" w:lineRule="auto"/>
        <w:jc w:val="both"/>
        <w:rPr>
          <w:rFonts w:ascii="Lidl Font Pro" w:eastAsia="Lidl Font Pro" w:hAnsi="Lidl Font Pro" w:cs="Lidl Font Pro"/>
          <w:b/>
          <w:color w:val="1F497D"/>
          <w:lang w:val="en-US"/>
        </w:rPr>
      </w:pPr>
      <w:r w:rsidRPr="002F433E">
        <w:rPr>
          <w:rFonts w:ascii="Lidl Font Pro" w:eastAsia="Lidl Font Pro" w:hAnsi="Lidl Font Pro" w:cs="Lidl Font Pro"/>
          <w:b/>
          <w:color w:val="1F497D"/>
          <w:lang w:val="en-US"/>
        </w:rPr>
        <w:t xml:space="preserve"> </w:t>
      </w:r>
    </w:p>
    <w:p w14:paraId="392946B4" w14:textId="77777777" w:rsidR="001229F1" w:rsidRPr="002F433E" w:rsidRDefault="001229F1">
      <w:pPr>
        <w:spacing w:after="0" w:line="276" w:lineRule="auto"/>
        <w:jc w:val="both"/>
        <w:rPr>
          <w:rFonts w:ascii="Lidl Font Pro" w:eastAsia="Lidl Font Pro" w:hAnsi="Lidl Font Pro" w:cs="Lidl Font Pro"/>
          <w:b/>
          <w:color w:val="1F497D"/>
          <w:lang w:val="en-US"/>
        </w:rPr>
      </w:pPr>
    </w:p>
    <w:sectPr w:rsidR="001229F1" w:rsidRPr="002F433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229F1"/>
    <w:rsid w:val="001229F1"/>
    <w:rsid w:val="002F433E"/>
    <w:rsid w:val="005F47F0"/>
    <w:rsid w:val="00AE7AFB"/>
    <w:rsid w:val="00ED53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53689"/>
  <w15:docId w15:val="{D4C84A44-ECEC-4B6A-98CF-4A06674F3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ED5321"/>
    <w:rPr>
      <w:color w:val="0563C1" w:themeColor="hyperlink"/>
      <w:u w:val="single"/>
    </w:rPr>
  </w:style>
  <w:style w:type="character" w:styleId="a3">
    <w:name w:val="Unresolved Mention"/>
    <w:basedOn w:val="a0"/>
    <w:uiPriority w:val="99"/>
    <w:semiHidden/>
    <w:unhideWhenUsed/>
    <w:rsid w:val="00ED53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lidl_cyprus/" TargetMode="External"/><Relationship Id="rId3" Type="http://schemas.openxmlformats.org/officeDocument/2006/relationships/webSettings" Target="webSettings.xml"/><Relationship Id="rId7" Type="http://schemas.openxmlformats.org/officeDocument/2006/relationships/hyperlink" Target="https://www.facebook.com/lidlc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idlfoodacademy.com.cy/" TargetMode="External"/><Relationship Id="rId11" Type="http://schemas.openxmlformats.org/officeDocument/2006/relationships/fontTable" Target="fontTable.xml"/><Relationship Id="rId5" Type="http://schemas.openxmlformats.org/officeDocument/2006/relationships/hyperlink" Target="https://corporate.lidl.com.cy/el/" TargetMode="External"/><Relationship Id="rId10" Type="http://schemas.openxmlformats.org/officeDocument/2006/relationships/hyperlink" Target="https://www.linkedin.com/company/lidl-cyprus" TargetMode="External"/><Relationship Id="rId4" Type="http://schemas.openxmlformats.org/officeDocument/2006/relationships/hyperlink" Target="https://youtu.be/h-qB8xcRNCo" TargetMode="External"/><Relationship Id="rId9" Type="http://schemas.openxmlformats.org/officeDocument/2006/relationships/hyperlink" Target="https://twitter.com/Lidl_Cyprus_"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1507</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8</cp:revision>
  <dcterms:created xsi:type="dcterms:W3CDTF">2023-02-28T10:40:00Z</dcterms:created>
  <dcterms:modified xsi:type="dcterms:W3CDTF">2023-03-01T08:06:00Z</dcterms:modified>
</cp:coreProperties>
</file>