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29CE1300" w:rsidR="00945119" w:rsidRPr="00945119" w:rsidRDefault="00384D92" w:rsidP="00945119">
      <w:pPr>
        <w:pStyle w:val="EinfAbs"/>
        <w:jc w:val="right"/>
        <w:rPr>
          <w:rFonts w:ascii="Lidl Font Pro" w:hAnsi="Lidl Font Pro" w:cs="Helv"/>
          <w:color w:val="auto"/>
          <w:sz w:val="22"/>
          <w:szCs w:val="22"/>
          <w:lang w:val="en-GB"/>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F40F1E" w:rsidRPr="000554D5">
        <w:rPr>
          <w:rFonts w:ascii="Lidl Font Pro" w:hAnsi="Lidl Font Pro" w:cs="Helv"/>
          <w:color w:val="auto"/>
          <w:sz w:val="22"/>
          <w:szCs w:val="22"/>
          <w:lang w:val="en-US"/>
        </w:rPr>
        <w:t>06</w:t>
      </w:r>
      <w:r w:rsidR="00830899" w:rsidRPr="00384D92">
        <w:rPr>
          <w:rFonts w:ascii="Lidl Font Pro" w:hAnsi="Lidl Font Pro" w:cs="Helv"/>
          <w:color w:val="auto"/>
          <w:sz w:val="22"/>
          <w:szCs w:val="22"/>
          <w:lang w:val="en-GB"/>
        </w:rPr>
        <w:t>/</w:t>
      </w:r>
      <w:r w:rsidR="00F40F1E" w:rsidRPr="000554D5">
        <w:rPr>
          <w:rFonts w:ascii="Lidl Font Pro" w:hAnsi="Lidl Font Pro" w:cs="Helv"/>
          <w:color w:val="auto"/>
          <w:sz w:val="22"/>
          <w:szCs w:val="22"/>
          <w:lang w:val="en-US"/>
        </w:rPr>
        <w:t>09</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7B16D130" w14:textId="318A1450" w:rsidR="00945119" w:rsidRDefault="00F40F1E" w:rsidP="00663C61">
      <w:pPr>
        <w:spacing w:before="100" w:beforeAutospacing="1" w:after="120"/>
        <w:jc w:val="both"/>
        <w:rPr>
          <w:rFonts w:ascii="Lidl Font Pro" w:hAnsi="Lidl Font Pro"/>
          <w:b/>
          <w:color w:val="1F497D" w:themeColor="text2"/>
          <w:lang w:val="en-US"/>
        </w:rPr>
      </w:pPr>
      <w:r w:rsidRPr="00F40F1E">
        <w:rPr>
          <w:rFonts w:ascii="Lidl Font Pro" w:hAnsi="Lidl Font Pro"/>
          <w:b/>
          <w:bCs/>
          <w:color w:val="1F497D" w:themeColor="text2"/>
          <w:sz w:val="36"/>
          <w:szCs w:val="36"/>
          <w:lang w:val="en-US"/>
        </w:rPr>
        <w:t>Lidl Cyprus reduces prices up to 25% on over 120 products</w:t>
      </w:r>
      <w:r w:rsidR="00945119">
        <w:rPr>
          <w:rFonts w:ascii="Lidl Font Pro" w:hAnsi="Lidl Font Pro"/>
          <w:b/>
          <w:bCs/>
          <w:color w:val="1F497D" w:themeColor="text2"/>
          <w:sz w:val="36"/>
          <w:szCs w:val="36"/>
          <w:lang w:val="en-US"/>
        </w:rPr>
        <w:t xml:space="preserve"> </w:t>
      </w:r>
    </w:p>
    <w:p w14:paraId="648BA892" w14:textId="77777777" w:rsidR="00F40F1E" w:rsidRPr="00D30FD4" w:rsidRDefault="00F40F1E" w:rsidP="00F40F1E">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n-GB"/>
        </w:rPr>
      </w:pPr>
      <w:bookmarkStart w:id="2" w:name="_Hlk144291910"/>
      <w:r w:rsidRPr="00D30FD4">
        <w:rPr>
          <w:rFonts w:ascii="Lidl Font Pro" w:eastAsia="Lidl Font Pro" w:hAnsi="Lidl Font Pro" w:cs="Lidl Font Pro"/>
          <w:b/>
          <w:color w:val="1F497D"/>
          <w:lang w:val="en-GB"/>
        </w:rPr>
        <w:t>With a sense of responsibility towards consumers, the company makes providing permanently low prices a priority.</w:t>
      </w:r>
    </w:p>
    <w:bookmarkEnd w:id="2"/>
    <w:p w14:paraId="6D9587E7" w14:textId="7D680CA7" w:rsidR="00F40F1E" w:rsidRPr="00F40F1E" w:rsidRDefault="00F40F1E" w:rsidP="00F40F1E">
      <w:pPr>
        <w:spacing w:after="120" w:line="360" w:lineRule="auto"/>
        <w:jc w:val="both"/>
        <w:rPr>
          <w:rFonts w:ascii="Lidl Font Pro" w:hAnsi="Lidl Font Pro"/>
          <w:color w:val="000000" w:themeColor="text1"/>
          <w:lang w:val="en-US"/>
        </w:rPr>
      </w:pPr>
      <w:r w:rsidRPr="00F40F1E">
        <w:rPr>
          <w:rFonts w:ascii="Lidl Font Pro" w:hAnsi="Lidl Font Pro"/>
          <w:color w:val="000000" w:themeColor="text1"/>
          <w:lang w:val="en-US"/>
        </w:rPr>
        <w:t xml:space="preserve">The philosophy and commitment to providing quality products at the most economical market prices dominates the DNA of Lidl Cyprus' business model. Supporting the </w:t>
      </w:r>
      <w:r w:rsidR="00A535DB" w:rsidRPr="00A535DB">
        <w:rPr>
          <w:rFonts w:ascii="Lidl Font Pro" w:hAnsi="Lidl Font Pro"/>
          <w:color w:val="000000" w:themeColor="text1"/>
          <w:lang w:val="en-US"/>
        </w:rPr>
        <w:t>local consumer market</w:t>
      </w:r>
      <w:r w:rsidRPr="00F40F1E">
        <w:rPr>
          <w:rFonts w:ascii="Lidl Font Pro" w:hAnsi="Lidl Font Pro"/>
          <w:color w:val="000000" w:themeColor="text1"/>
          <w:lang w:val="en-US"/>
        </w:rPr>
        <w:t xml:space="preserve"> is a primary </w:t>
      </w:r>
      <w:r w:rsidR="000554D5" w:rsidRPr="00F40F1E">
        <w:rPr>
          <w:rFonts w:ascii="Lidl Font Pro" w:hAnsi="Lidl Font Pro"/>
          <w:color w:val="000000" w:themeColor="text1"/>
          <w:lang w:val="en-US"/>
        </w:rPr>
        <w:t>concern and</w:t>
      </w:r>
      <w:r w:rsidRPr="00F40F1E">
        <w:rPr>
          <w:rFonts w:ascii="Lidl Font Pro" w:hAnsi="Lidl Font Pro"/>
          <w:color w:val="000000" w:themeColor="text1"/>
          <w:lang w:val="en-US"/>
        </w:rPr>
        <w:t xml:space="preserve"> is therefore taking additional steps to not only to provide discounts and </w:t>
      </w:r>
      <w:proofErr w:type="gramStart"/>
      <w:r w:rsidRPr="00F40F1E">
        <w:rPr>
          <w:rFonts w:ascii="Lidl Font Pro" w:hAnsi="Lidl Font Pro"/>
          <w:color w:val="000000" w:themeColor="text1"/>
          <w:lang w:val="en-US"/>
        </w:rPr>
        <w:t>offers, but</w:t>
      </w:r>
      <w:proofErr w:type="gramEnd"/>
      <w:r w:rsidRPr="00F40F1E">
        <w:rPr>
          <w:rFonts w:ascii="Lidl Font Pro" w:hAnsi="Lidl Font Pro"/>
          <w:color w:val="000000" w:themeColor="text1"/>
          <w:lang w:val="en-US"/>
        </w:rPr>
        <w:t xml:space="preserve"> has also proceeded to offering permanently low prices on more than 120 products.</w:t>
      </w:r>
    </w:p>
    <w:p w14:paraId="1C8B8E86" w14:textId="77777777" w:rsidR="00F40F1E" w:rsidRPr="00F40F1E" w:rsidRDefault="00F40F1E" w:rsidP="00F40F1E">
      <w:pPr>
        <w:spacing w:after="120" w:line="360" w:lineRule="auto"/>
        <w:jc w:val="both"/>
        <w:rPr>
          <w:rFonts w:ascii="Lidl Font Pro" w:hAnsi="Lidl Font Pro"/>
          <w:color w:val="000000" w:themeColor="text1"/>
          <w:lang w:val="en-US"/>
        </w:rPr>
      </w:pPr>
      <w:r w:rsidRPr="00F40F1E">
        <w:rPr>
          <w:rFonts w:ascii="Lidl Font Pro" w:hAnsi="Lidl Font Pro"/>
          <w:color w:val="000000" w:themeColor="text1"/>
          <w:lang w:val="en-US"/>
        </w:rPr>
        <w:t xml:space="preserve">By using the negotiating power of its network and in collaboration with its suppliers, Lidl Cyprus ensures the most </w:t>
      </w:r>
      <w:proofErr w:type="spellStart"/>
      <w:r w:rsidRPr="00F40F1E">
        <w:rPr>
          <w:rFonts w:ascii="Lidl Font Pro" w:hAnsi="Lidl Font Pro"/>
          <w:color w:val="000000" w:themeColor="text1"/>
          <w:lang w:val="en-US"/>
        </w:rPr>
        <w:t>favourable</w:t>
      </w:r>
      <w:proofErr w:type="spellEnd"/>
      <w:r w:rsidRPr="00F40F1E">
        <w:rPr>
          <w:rFonts w:ascii="Lidl Font Pro" w:hAnsi="Lidl Font Pro"/>
          <w:color w:val="000000" w:themeColor="text1"/>
          <w:lang w:val="en-US"/>
        </w:rPr>
        <w:t xml:space="preserve"> prices on its private label products, once again, this time achieving a reduction of up to 25% on selected products.</w:t>
      </w:r>
    </w:p>
    <w:p w14:paraId="30E769D8" w14:textId="77777777" w:rsidR="00F40F1E" w:rsidRPr="00F40F1E" w:rsidRDefault="00F40F1E" w:rsidP="00F40F1E">
      <w:pPr>
        <w:spacing w:after="120" w:line="360" w:lineRule="auto"/>
        <w:jc w:val="both"/>
        <w:rPr>
          <w:rFonts w:ascii="Lidl Font Pro" w:hAnsi="Lidl Font Pro"/>
          <w:color w:val="000000" w:themeColor="text1"/>
          <w:lang w:val="en-US"/>
        </w:rPr>
      </w:pPr>
      <w:r w:rsidRPr="00F40F1E">
        <w:rPr>
          <w:rFonts w:ascii="Lidl Font Pro" w:hAnsi="Lidl Font Pro"/>
          <w:color w:val="000000" w:themeColor="text1"/>
          <w:lang w:val="en-US"/>
        </w:rPr>
        <w:t>Through a carefully selected and responsible range of products, Lidl Cyprus’ goal is to meet the needs of the modern consumer easily, quickly and above all economically. With the highest standards throughout its supply chain, Lidl Cyprus stays true to its commitment to offer a full trolley... as well as a full wallet.</w:t>
      </w:r>
    </w:p>
    <w:p w14:paraId="38D46207" w14:textId="693BC860" w:rsidR="00F40F1E" w:rsidRPr="00F40F1E" w:rsidRDefault="00F40F1E" w:rsidP="00F40F1E">
      <w:pPr>
        <w:spacing w:after="120" w:line="360" w:lineRule="auto"/>
        <w:jc w:val="both"/>
        <w:rPr>
          <w:rFonts w:ascii="Lidl Font Pro" w:hAnsi="Lidl Font Pro"/>
          <w:color w:val="000000" w:themeColor="text1"/>
          <w:lang w:val="en-US"/>
        </w:rPr>
      </w:pPr>
      <w:r w:rsidRPr="00F40F1E">
        <w:rPr>
          <w:rFonts w:ascii="Lidl Font Pro" w:hAnsi="Lidl Font Pro"/>
          <w:color w:val="000000" w:themeColor="text1"/>
          <w:lang w:val="en-US"/>
        </w:rPr>
        <w:t>Lidl Cyprus is</w:t>
      </w:r>
      <w:r w:rsidR="007977BF">
        <w:rPr>
          <w:rFonts w:ascii="Lidl Font Pro" w:hAnsi="Lidl Font Pro"/>
          <w:color w:val="000000" w:themeColor="text1"/>
          <w:lang w:val="en-US"/>
        </w:rPr>
        <w:t xml:space="preserve"> a</w:t>
      </w:r>
      <w:r w:rsidRPr="00F40F1E">
        <w:rPr>
          <w:rFonts w:ascii="Lidl Font Pro" w:hAnsi="Lidl Font Pro"/>
          <w:color w:val="000000" w:themeColor="text1"/>
          <w:lang w:val="en-US"/>
        </w:rPr>
        <w:t xml:space="preserve"> chain that offers valuable offers at the already lowest market prices, while </w:t>
      </w:r>
      <w:proofErr w:type="gramStart"/>
      <w:r w:rsidRPr="00F40F1E">
        <w:rPr>
          <w:rFonts w:ascii="Lidl Font Pro" w:hAnsi="Lidl Font Pro"/>
          <w:color w:val="000000" w:themeColor="text1"/>
          <w:lang w:val="en-US"/>
        </w:rPr>
        <w:t>on a daily basis</w:t>
      </w:r>
      <w:proofErr w:type="gramEnd"/>
      <w:r w:rsidRPr="00F40F1E">
        <w:rPr>
          <w:rFonts w:ascii="Lidl Font Pro" w:hAnsi="Lidl Font Pro"/>
          <w:color w:val="000000" w:themeColor="text1"/>
          <w:lang w:val="en-US"/>
        </w:rPr>
        <w:t xml:space="preserve">, customers benefit from the numerous additional offers and discount coupons available through the Lidl Plus loyalty </w:t>
      </w:r>
      <w:proofErr w:type="spellStart"/>
      <w:r w:rsidRPr="00F40F1E">
        <w:rPr>
          <w:rFonts w:ascii="Lidl Font Pro" w:hAnsi="Lidl Font Pro"/>
          <w:color w:val="000000" w:themeColor="text1"/>
          <w:lang w:val="en-US"/>
        </w:rPr>
        <w:t>programme</w:t>
      </w:r>
      <w:proofErr w:type="spellEnd"/>
      <w:r w:rsidRPr="00F40F1E">
        <w:rPr>
          <w:rFonts w:ascii="Lidl Font Pro" w:hAnsi="Lidl Font Pro"/>
          <w:color w:val="000000" w:themeColor="text1"/>
          <w:lang w:val="en-US"/>
        </w:rPr>
        <w:t>, which offers even greater savings.</w:t>
      </w:r>
    </w:p>
    <w:p w14:paraId="11AAC0B9" w14:textId="6CF5FE12" w:rsidR="009554AE" w:rsidRDefault="00F40F1E" w:rsidP="00F40F1E">
      <w:pPr>
        <w:spacing w:after="120" w:line="360" w:lineRule="auto"/>
        <w:jc w:val="both"/>
        <w:rPr>
          <w:rFonts w:ascii="Lidl Font Pro" w:hAnsi="Lidl Font Pro"/>
          <w:color w:val="000000" w:themeColor="text1"/>
          <w:lang w:val="en-US"/>
        </w:rPr>
      </w:pPr>
      <w:r w:rsidRPr="00F40F1E">
        <w:rPr>
          <w:rFonts w:ascii="Lidl Font Pro" w:hAnsi="Lidl Font Pro"/>
          <w:color w:val="000000" w:themeColor="text1"/>
          <w:lang w:val="en-US"/>
        </w:rPr>
        <w:t>Consumers can rely on the company to always offer the best value for money across its range of products with the aim of remaining the most competitive on the market every single week.</w:t>
      </w:r>
      <w:bookmarkEnd w:id="0"/>
      <w:bookmarkEnd w:id="1"/>
    </w:p>
    <w:p w14:paraId="3420DE84" w14:textId="6C055008" w:rsidR="00F40F1E" w:rsidRDefault="00F40F1E" w:rsidP="00F40F1E">
      <w:pPr>
        <w:spacing w:after="120" w:line="360" w:lineRule="auto"/>
        <w:jc w:val="both"/>
        <w:rPr>
          <w:rFonts w:ascii="Lidl Font Pro" w:hAnsi="Lidl Font Pro"/>
          <w:color w:val="000000" w:themeColor="text1"/>
          <w:lang w:val="en-US"/>
        </w:rPr>
      </w:pPr>
    </w:p>
    <w:p w14:paraId="22DC3A32" w14:textId="75B14A3B" w:rsidR="00F40F1E" w:rsidRDefault="00F40F1E" w:rsidP="00F40F1E">
      <w:pPr>
        <w:spacing w:after="120" w:line="360" w:lineRule="auto"/>
        <w:jc w:val="both"/>
        <w:rPr>
          <w:rFonts w:ascii="Lidl Font Pro" w:hAnsi="Lidl Font Pro"/>
          <w:color w:val="000000" w:themeColor="text1"/>
          <w:lang w:val="en-US"/>
        </w:rPr>
      </w:pPr>
    </w:p>
    <w:p w14:paraId="2D79B0DF" w14:textId="3083232B" w:rsidR="00F40F1E" w:rsidRDefault="00F40F1E" w:rsidP="00F40F1E">
      <w:pPr>
        <w:spacing w:after="120" w:line="360" w:lineRule="auto"/>
        <w:jc w:val="both"/>
        <w:rPr>
          <w:rFonts w:ascii="Lidl Font Pro" w:hAnsi="Lidl Font Pro"/>
          <w:color w:val="000000" w:themeColor="text1"/>
          <w:lang w:val="en-US"/>
        </w:rPr>
      </w:pPr>
    </w:p>
    <w:p w14:paraId="31E8FF64" w14:textId="77777777" w:rsidR="00F40F1E" w:rsidRDefault="00F40F1E" w:rsidP="00F40F1E">
      <w:pPr>
        <w:spacing w:after="120" w:line="360" w:lineRule="auto"/>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lastRenderedPageBreak/>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E6103" w14:textId="77777777" w:rsidR="00A96B1C" w:rsidRDefault="00A96B1C" w:rsidP="00C15348">
      <w:pPr>
        <w:spacing w:after="0" w:line="240" w:lineRule="auto"/>
      </w:pPr>
      <w:r>
        <w:separator/>
      </w:r>
    </w:p>
  </w:endnote>
  <w:endnote w:type="continuationSeparator" w:id="0">
    <w:p w14:paraId="21B6E6D8" w14:textId="77777777" w:rsidR="00A96B1C" w:rsidRDefault="00A96B1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7654A" w14:textId="77777777" w:rsidR="00A96B1C" w:rsidRDefault="00A96B1C" w:rsidP="00C15348">
      <w:pPr>
        <w:spacing w:after="0" w:line="240" w:lineRule="auto"/>
      </w:pPr>
      <w:r>
        <w:separator/>
      </w:r>
    </w:p>
  </w:footnote>
  <w:footnote w:type="continuationSeparator" w:id="0">
    <w:p w14:paraId="7F856640" w14:textId="77777777" w:rsidR="00A96B1C" w:rsidRDefault="00A96B1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554D5"/>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17971"/>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56F2"/>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977BF"/>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1DD5"/>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35DB"/>
    <w:rsid w:val="00A55899"/>
    <w:rsid w:val="00A642D7"/>
    <w:rsid w:val="00A643A2"/>
    <w:rsid w:val="00A64529"/>
    <w:rsid w:val="00A655DB"/>
    <w:rsid w:val="00A80E91"/>
    <w:rsid w:val="00A8224F"/>
    <w:rsid w:val="00A8297A"/>
    <w:rsid w:val="00A8684C"/>
    <w:rsid w:val="00A96B1C"/>
    <w:rsid w:val="00A97738"/>
    <w:rsid w:val="00AA250C"/>
    <w:rsid w:val="00AA31C9"/>
    <w:rsid w:val="00AA544C"/>
    <w:rsid w:val="00AA7426"/>
    <w:rsid w:val="00AB180B"/>
    <w:rsid w:val="00AB4080"/>
    <w:rsid w:val="00AB5A0A"/>
    <w:rsid w:val="00AC32A6"/>
    <w:rsid w:val="00AC43BF"/>
    <w:rsid w:val="00AC7859"/>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0F1E"/>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1817</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21</cp:revision>
  <cp:lastPrinted>2017-09-18T08:53:00Z</cp:lastPrinted>
  <dcterms:created xsi:type="dcterms:W3CDTF">2023-01-25T14:38:00Z</dcterms:created>
  <dcterms:modified xsi:type="dcterms:W3CDTF">2023-09-06T06:40:00Z</dcterms:modified>
</cp:coreProperties>
</file>