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583E27" w:rsidRDefault="00803086" w:rsidP="00803086">
      <w:pPr>
        <w:pStyle w:val="EinfAbs"/>
        <w:rPr>
          <w:rFonts w:ascii="Lidl Font Pro" w:hAnsi="Lidl Font Pro" w:cs="Helv"/>
          <w:color w:val="auto"/>
          <w:sz w:val="22"/>
          <w:szCs w:val="22"/>
          <w:lang w:val="en-GB"/>
        </w:rPr>
      </w:pPr>
    </w:p>
    <w:p w14:paraId="78E48475" w14:textId="79B8236B" w:rsidR="00945119" w:rsidRPr="00583E27" w:rsidRDefault="00384D92" w:rsidP="00945119">
      <w:pPr>
        <w:pStyle w:val="EinfAbs"/>
        <w:jc w:val="right"/>
        <w:rPr>
          <w:rFonts w:ascii="Lidl Font Pro" w:hAnsi="Lidl Font Pro" w:cs="Helv"/>
          <w:color w:val="auto"/>
          <w:sz w:val="22"/>
          <w:szCs w:val="22"/>
          <w:lang w:val="en-GB"/>
        </w:rPr>
      </w:pPr>
      <w:r w:rsidRPr="00583E27">
        <w:rPr>
          <w:rFonts w:ascii="Lidl Font Pro" w:hAnsi="Lidl Font Pro" w:cs="Helv"/>
          <w:color w:val="auto"/>
          <w:sz w:val="22"/>
          <w:szCs w:val="22"/>
          <w:lang w:val="en-GB"/>
        </w:rPr>
        <w:t>Larnaca</w:t>
      </w:r>
      <w:r w:rsidR="00E70986" w:rsidRPr="00583E27">
        <w:rPr>
          <w:rFonts w:ascii="Lidl Font Pro" w:hAnsi="Lidl Font Pro" w:cs="Helv"/>
          <w:color w:val="auto"/>
          <w:sz w:val="22"/>
          <w:szCs w:val="22"/>
          <w:lang w:val="en-GB"/>
        </w:rPr>
        <w:t>,</w:t>
      </w:r>
      <w:r w:rsidR="00BA46B9" w:rsidRPr="00583E27">
        <w:rPr>
          <w:rFonts w:ascii="Lidl Font Pro" w:hAnsi="Lidl Font Pro" w:cs="Helv"/>
          <w:color w:val="auto"/>
          <w:sz w:val="22"/>
          <w:szCs w:val="22"/>
          <w:lang w:val="en-GB"/>
        </w:rPr>
        <w:t xml:space="preserve"> </w:t>
      </w:r>
      <w:r w:rsidR="00583E27">
        <w:rPr>
          <w:rFonts w:ascii="Lidl Font Pro" w:hAnsi="Lidl Font Pro" w:cs="Helv"/>
          <w:color w:val="auto"/>
          <w:sz w:val="22"/>
          <w:szCs w:val="22"/>
          <w:lang w:val="en-GB"/>
        </w:rPr>
        <w:t>0</w:t>
      </w:r>
      <w:r w:rsidR="00FC7AEE">
        <w:rPr>
          <w:rFonts w:ascii="Lidl Font Pro" w:hAnsi="Lidl Font Pro" w:cs="Helv"/>
          <w:color w:val="auto"/>
          <w:sz w:val="22"/>
          <w:szCs w:val="22"/>
          <w:lang w:val="el-GR"/>
        </w:rPr>
        <w:t>8</w:t>
      </w:r>
      <w:r w:rsidR="00830899" w:rsidRPr="00583E27">
        <w:rPr>
          <w:rFonts w:ascii="Lidl Font Pro" w:hAnsi="Lidl Font Pro" w:cs="Helv"/>
          <w:color w:val="auto"/>
          <w:sz w:val="22"/>
          <w:szCs w:val="22"/>
          <w:lang w:val="en-GB"/>
        </w:rPr>
        <w:t>/</w:t>
      </w:r>
      <w:r w:rsidR="00583E27">
        <w:rPr>
          <w:rFonts w:ascii="Lidl Font Pro" w:hAnsi="Lidl Font Pro" w:cs="Helv"/>
          <w:color w:val="auto"/>
          <w:sz w:val="22"/>
          <w:szCs w:val="22"/>
          <w:lang w:val="en-GB"/>
        </w:rPr>
        <w:t>12</w:t>
      </w:r>
      <w:r w:rsidR="00830899" w:rsidRPr="00583E27">
        <w:rPr>
          <w:rFonts w:ascii="Lidl Font Pro" w:hAnsi="Lidl Font Pro" w:cs="Helv"/>
          <w:color w:val="auto"/>
          <w:sz w:val="22"/>
          <w:szCs w:val="22"/>
          <w:lang w:val="en-GB"/>
        </w:rPr>
        <w:t>/20</w:t>
      </w:r>
      <w:r w:rsidR="00895825" w:rsidRPr="00583E27">
        <w:rPr>
          <w:rFonts w:ascii="Lidl Font Pro" w:hAnsi="Lidl Font Pro" w:cs="Helv"/>
          <w:color w:val="auto"/>
          <w:sz w:val="22"/>
          <w:szCs w:val="22"/>
          <w:lang w:val="en-GB"/>
        </w:rPr>
        <w:t>23</w:t>
      </w:r>
      <w:bookmarkStart w:id="0" w:name="_Hlk55291287"/>
      <w:bookmarkStart w:id="1" w:name="_Hlk13575460"/>
    </w:p>
    <w:p w14:paraId="7B16D130" w14:textId="090416B8" w:rsidR="00945119" w:rsidRPr="00583E27" w:rsidRDefault="007679CB" w:rsidP="007679CB">
      <w:pPr>
        <w:spacing w:before="100" w:beforeAutospacing="1" w:after="120"/>
        <w:jc w:val="both"/>
        <w:rPr>
          <w:rFonts w:ascii="Lidl Font Pro" w:hAnsi="Lidl Font Pro"/>
          <w:b/>
          <w:bCs/>
          <w:color w:val="1F497D" w:themeColor="text2"/>
          <w:sz w:val="36"/>
          <w:szCs w:val="36"/>
          <w:lang w:val="en-GB"/>
        </w:rPr>
      </w:pPr>
      <w:r w:rsidRPr="00583E27">
        <w:rPr>
          <w:rFonts w:ascii="Lidl Font Pro" w:hAnsi="Lidl Font Pro"/>
          <w:b/>
          <w:bCs/>
          <w:color w:val="1F497D" w:themeColor="text2"/>
          <w:sz w:val="36"/>
          <w:szCs w:val="36"/>
          <w:lang w:val="en-GB"/>
        </w:rPr>
        <w:t xml:space="preserve">Lidl Cyprus creates value for the future of Cyprus </w:t>
      </w:r>
    </w:p>
    <w:p w14:paraId="356405FD" w14:textId="6449ABF7" w:rsidR="00945119" w:rsidRPr="00583E27" w:rsidRDefault="007679CB" w:rsidP="007679CB">
      <w:pPr>
        <w:spacing w:before="100" w:beforeAutospacing="1" w:after="120" w:line="360" w:lineRule="auto"/>
        <w:jc w:val="both"/>
        <w:rPr>
          <w:rFonts w:ascii="Lidl Font Pro" w:eastAsia="Times New Roman" w:hAnsi="Lidl Font Pro" w:cs="Calibri"/>
          <w:b/>
          <w:bCs/>
          <w:color w:val="1F497D" w:themeColor="text2"/>
          <w:lang w:val="en-GB"/>
        </w:rPr>
      </w:pPr>
      <w:r w:rsidRPr="00583E27">
        <w:rPr>
          <w:rFonts w:ascii="Lidl Font Pro" w:eastAsia="Times New Roman" w:hAnsi="Lidl Font Pro" w:cs="Calibri"/>
          <w:b/>
          <w:bCs/>
          <w:color w:val="1F497D" w:themeColor="text2"/>
          <w:lang w:val="en-GB"/>
        </w:rPr>
        <w:t>As the company adheres to following</w:t>
      </w:r>
      <w:r w:rsidR="00C45A08">
        <w:rPr>
          <w:rFonts w:ascii="Lidl Font Pro" w:eastAsia="Times New Roman" w:hAnsi="Lidl Font Pro" w:cs="Calibri"/>
          <w:b/>
          <w:bCs/>
          <w:color w:val="1F497D" w:themeColor="text2"/>
          <w:lang w:val="en-GB"/>
        </w:rPr>
        <w:t xml:space="preserve"> </w:t>
      </w:r>
      <w:r w:rsidRPr="00583E27">
        <w:rPr>
          <w:rFonts w:ascii="Lidl Font Pro" w:eastAsia="Times New Roman" w:hAnsi="Lidl Font Pro" w:cs="Calibri"/>
          <w:b/>
          <w:bCs/>
          <w:color w:val="1F497D" w:themeColor="text2"/>
          <w:lang w:val="en-GB"/>
        </w:rPr>
        <w:t>its corporate responsibility program it presents its sixth consecutive Socioeconomic Impact Report, in which its imprint on Cypriot society and economy is recorded.</w:t>
      </w:r>
    </w:p>
    <w:p w14:paraId="1E54C6B2" w14:textId="670EC4A8" w:rsidR="007679CB" w:rsidRPr="00583E27" w:rsidRDefault="007679CB" w:rsidP="007679CB">
      <w:pPr>
        <w:spacing w:after="120" w:line="360" w:lineRule="auto"/>
        <w:jc w:val="both"/>
        <w:rPr>
          <w:rFonts w:ascii="Lidl Font Pro" w:hAnsi="Lidl Font Pro"/>
          <w:color w:val="000000" w:themeColor="text1"/>
          <w:lang w:val="en-GB"/>
        </w:rPr>
      </w:pPr>
      <w:r w:rsidRPr="00583E27">
        <w:rPr>
          <w:rFonts w:ascii="Lidl Font Pro" w:hAnsi="Lidl Font Pro"/>
          <w:color w:val="000000" w:themeColor="text1"/>
          <w:lang w:val="en-GB"/>
        </w:rPr>
        <w:t xml:space="preserve">Focusing on its responsibility and contribution to Cypriot society and economy and based on transparency and objectivity, Lidl Cyprus, for yet another year, </w:t>
      </w:r>
      <w:r w:rsidRPr="00583E27">
        <w:rPr>
          <w:rFonts w:ascii="Lidl Font Pro" w:hAnsi="Lidl Font Pro"/>
          <w:b/>
          <w:color w:val="000000" w:themeColor="text1"/>
          <w:lang w:val="en-GB"/>
        </w:rPr>
        <w:t>has recorded its direct and indirect contribution to society, the economy and employment</w:t>
      </w:r>
      <w:r w:rsidRPr="00583E27">
        <w:rPr>
          <w:rFonts w:ascii="Lidl Font Pro" w:hAnsi="Lidl Font Pro"/>
          <w:color w:val="000000" w:themeColor="text1"/>
          <w:lang w:val="en-GB"/>
        </w:rPr>
        <w:t xml:space="preserve"> for the period of </w:t>
      </w:r>
      <w:r w:rsidRPr="00583E27">
        <w:rPr>
          <w:rFonts w:ascii="Lidl Font Pro" w:hAnsi="Lidl Font Pro"/>
          <w:b/>
          <w:color w:val="000000" w:themeColor="text1"/>
          <w:lang w:val="en-GB"/>
        </w:rPr>
        <w:t>March 2</w:t>
      </w:r>
      <w:r w:rsidR="00583E27">
        <w:rPr>
          <w:rFonts w:ascii="Lidl Font Pro" w:hAnsi="Lidl Font Pro"/>
          <w:b/>
          <w:color w:val="000000" w:themeColor="text1"/>
          <w:lang w:val="en-GB"/>
        </w:rPr>
        <w:t xml:space="preserve">022 to </w:t>
      </w:r>
      <w:r w:rsidRPr="00583E27">
        <w:rPr>
          <w:rFonts w:ascii="Lidl Font Pro" w:hAnsi="Lidl Font Pro"/>
          <w:b/>
          <w:color w:val="000000" w:themeColor="text1"/>
          <w:lang w:val="en-GB"/>
        </w:rPr>
        <w:t>February 2023</w:t>
      </w:r>
      <w:r w:rsidRPr="00583E27">
        <w:rPr>
          <w:rFonts w:ascii="Lidl Font Pro" w:hAnsi="Lidl Font Pro"/>
          <w:color w:val="000000" w:themeColor="text1"/>
          <w:lang w:val="en-GB"/>
        </w:rPr>
        <w:t xml:space="preserve">, with the preparation of the sixth </w:t>
      </w:r>
      <w:r w:rsidRPr="00583E27">
        <w:rPr>
          <w:rFonts w:ascii="Lidl Font Pro" w:hAnsi="Lidl Font Pro"/>
          <w:b/>
          <w:color w:val="000000" w:themeColor="text1"/>
          <w:lang w:val="en-GB"/>
        </w:rPr>
        <w:t>Socioeconomic Impact Report</w:t>
      </w:r>
      <w:r w:rsidRPr="00583E27">
        <w:rPr>
          <w:rFonts w:ascii="Lidl Font Pro" w:hAnsi="Lidl Font Pro"/>
          <w:color w:val="000000" w:themeColor="text1"/>
          <w:lang w:val="en-GB"/>
        </w:rPr>
        <w:t>.</w:t>
      </w:r>
    </w:p>
    <w:p w14:paraId="594695F2" w14:textId="2204BB61" w:rsidR="00945119" w:rsidRPr="00583E27" w:rsidRDefault="007679CB" w:rsidP="007679CB">
      <w:pPr>
        <w:spacing w:after="120" w:line="360" w:lineRule="auto"/>
        <w:jc w:val="both"/>
        <w:rPr>
          <w:rFonts w:ascii="Lidl Font Pro" w:hAnsi="Lidl Font Pro"/>
          <w:color w:val="000000" w:themeColor="text1"/>
          <w:lang w:val="en-GB"/>
        </w:rPr>
      </w:pPr>
      <w:r w:rsidRPr="00583E27">
        <w:rPr>
          <w:rFonts w:ascii="Lidl Font Pro" w:hAnsi="Lidl Font Pro"/>
          <w:color w:val="000000" w:themeColor="text1"/>
          <w:lang w:val="en-GB"/>
        </w:rPr>
        <w:t>The purpose of this specific study is to identify and evaluate impacts created by the operation of the company in Cyprus, and with regards to the country’s economy and society. As a benchmark of its accountability and strategy, Lidl Cyprus uses the Sustainable Development Goals</w:t>
      </w:r>
      <w:r w:rsidR="00583E27">
        <w:rPr>
          <w:rFonts w:ascii="Lidl Font Pro" w:hAnsi="Lidl Font Pro"/>
          <w:color w:val="000000" w:themeColor="text1"/>
          <w:lang w:val="en-GB"/>
        </w:rPr>
        <w:t xml:space="preserve"> </w:t>
      </w:r>
      <w:r w:rsidRPr="00583E27">
        <w:rPr>
          <w:rFonts w:ascii="Lidl Font Pro" w:hAnsi="Lidl Font Pro"/>
          <w:color w:val="000000" w:themeColor="text1"/>
          <w:lang w:val="en-GB"/>
        </w:rPr>
        <w:t xml:space="preserve">of the United Nations Organisation to define its work. The findings, in terms of added value, supporting employment and paying taxes and contributions to the Cypriot state, are detailed in the </w:t>
      </w:r>
      <w:hyperlink r:id="rId8" w:history="1">
        <w:r w:rsidRPr="004C1E46">
          <w:rPr>
            <w:rStyle w:val="-"/>
            <w:rFonts w:ascii="Lidl Font Pro" w:hAnsi="Lidl Font Pro"/>
            <w:lang w:val="en-GB"/>
          </w:rPr>
          <w:t>report</w:t>
        </w:r>
      </w:hyperlink>
      <w:r w:rsidRPr="00583E27">
        <w:rPr>
          <w:rFonts w:ascii="Lidl Font Pro" w:hAnsi="Lidl Font Pro"/>
          <w:color w:val="000000" w:themeColor="text1"/>
          <w:lang w:val="en-GB"/>
        </w:rPr>
        <w:t xml:space="preserve"> in the form of indicators.</w:t>
      </w:r>
    </w:p>
    <w:p w14:paraId="1C95F11A" w14:textId="4479887E" w:rsidR="007679CB" w:rsidRPr="00583E27" w:rsidRDefault="007679CB" w:rsidP="007679CB">
      <w:pPr>
        <w:spacing w:after="120" w:line="360" w:lineRule="auto"/>
        <w:jc w:val="both"/>
        <w:rPr>
          <w:rFonts w:ascii="Lidl Font Pro" w:hAnsi="Lidl Font Pro"/>
          <w:color w:val="000000" w:themeColor="text1"/>
          <w:lang w:val="en-GB"/>
        </w:rPr>
      </w:pPr>
      <w:r w:rsidRPr="00583E27">
        <w:rPr>
          <w:rFonts w:ascii="Lidl Font Pro" w:hAnsi="Lidl Font Pro"/>
          <w:color w:val="000000" w:themeColor="text1"/>
          <w:lang w:val="en-GB"/>
        </w:rPr>
        <w:t>It is noteworthy to mention that based on the results of the study for the period March</w:t>
      </w:r>
      <w:r w:rsidR="00C45A08">
        <w:rPr>
          <w:rFonts w:ascii="Lidl Font Pro" w:hAnsi="Lidl Font Pro"/>
          <w:color w:val="000000" w:themeColor="text1"/>
          <w:lang w:val="en-GB"/>
        </w:rPr>
        <w:t xml:space="preserve"> </w:t>
      </w:r>
      <w:r w:rsidRPr="00583E27">
        <w:rPr>
          <w:rFonts w:ascii="Lidl Font Pro" w:hAnsi="Lidl Font Pro"/>
          <w:color w:val="000000" w:themeColor="text1"/>
          <w:lang w:val="en-GB"/>
        </w:rPr>
        <w:t>2022</w:t>
      </w:r>
      <w:r w:rsidR="00C45A08">
        <w:rPr>
          <w:rFonts w:ascii="Lidl Font Pro" w:hAnsi="Lidl Font Pro"/>
          <w:color w:val="000000" w:themeColor="text1"/>
          <w:lang w:val="en-GB"/>
        </w:rPr>
        <w:t>-</w:t>
      </w:r>
      <w:r w:rsidRPr="00583E27">
        <w:rPr>
          <w:rFonts w:ascii="Lidl Font Pro" w:hAnsi="Lidl Font Pro"/>
          <w:color w:val="000000" w:themeColor="text1"/>
          <w:lang w:val="en-GB"/>
        </w:rPr>
        <w:t xml:space="preserve">February 2023, the company contributed the Cypriot economy significantly, with </w:t>
      </w:r>
      <w:r w:rsidRPr="00583E27">
        <w:rPr>
          <w:rFonts w:ascii="Lidl Font Pro" w:hAnsi="Lidl Font Pro"/>
          <w:b/>
          <w:color w:val="000000" w:themeColor="text1"/>
          <w:lang w:val="en-GB"/>
        </w:rPr>
        <w:t>a total contribution to the GDP amounting to €126 million</w:t>
      </w:r>
      <w:r w:rsidRPr="00583E27">
        <w:rPr>
          <w:rFonts w:ascii="Lidl Font Pro" w:hAnsi="Lidl Font Pro"/>
          <w:color w:val="000000" w:themeColor="text1"/>
          <w:lang w:val="en-GB"/>
        </w:rPr>
        <w:t xml:space="preserve">, which corresponds to 0.41% of the country's GDP, while at the same time paid a total of </w:t>
      </w:r>
      <w:r w:rsidRPr="00583E27">
        <w:rPr>
          <w:rFonts w:ascii="Lidl Font Pro" w:hAnsi="Lidl Font Pro"/>
          <w:b/>
          <w:color w:val="000000" w:themeColor="text1"/>
          <w:lang w:val="en-GB"/>
        </w:rPr>
        <w:t xml:space="preserve">€22m. </w:t>
      </w:r>
      <w:r w:rsidR="00583E27">
        <w:rPr>
          <w:rFonts w:ascii="Lidl Font Pro" w:hAnsi="Lidl Font Pro"/>
          <w:b/>
          <w:color w:val="000000" w:themeColor="text1"/>
          <w:lang w:val="en-GB"/>
        </w:rPr>
        <w:t xml:space="preserve">in </w:t>
      </w:r>
      <w:r w:rsidRPr="00583E27">
        <w:rPr>
          <w:rFonts w:ascii="Lidl Font Pro" w:hAnsi="Lidl Font Pro"/>
          <w:b/>
          <w:color w:val="000000" w:themeColor="text1"/>
          <w:lang w:val="en-GB"/>
        </w:rPr>
        <w:t>tax revenue</w:t>
      </w:r>
      <w:r w:rsidRPr="00583E27">
        <w:rPr>
          <w:rFonts w:ascii="Lidl Font Pro" w:hAnsi="Lidl Font Pro"/>
          <w:color w:val="000000" w:themeColor="text1"/>
          <w:lang w:val="en-GB"/>
        </w:rPr>
        <w:t>, which arose from its activity, which corresponds to 0.25% of the total tax revenue of the Cypriot state.</w:t>
      </w:r>
    </w:p>
    <w:p w14:paraId="5B719A54" w14:textId="7957003D" w:rsidR="007679CB" w:rsidRPr="00583E27" w:rsidRDefault="007679CB" w:rsidP="007679CB">
      <w:pPr>
        <w:spacing w:after="120" w:line="360" w:lineRule="auto"/>
        <w:jc w:val="both"/>
        <w:rPr>
          <w:rFonts w:ascii="Lidl Font Pro" w:hAnsi="Lidl Font Pro"/>
          <w:color w:val="000000" w:themeColor="text1"/>
          <w:lang w:val="en-GB"/>
        </w:rPr>
      </w:pPr>
      <w:r w:rsidRPr="00583E27">
        <w:rPr>
          <w:rFonts w:ascii="Lidl Font Pro" w:hAnsi="Lidl Font Pro"/>
          <w:color w:val="000000" w:themeColor="text1"/>
          <w:lang w:val="en-GB"/>
        </w:rPr>
        <w:t xml:space="preserve">Additionally, Lidl Cyprus, as one of the largest employers in Cyprus with 20 stores and as one of the largest domestic logistics centres, </w:t>
      </w:r>
      <w:r w:rsidRPr="00583E27">
        <w:rPr>
          <w:rFonts w:ascii="Lidl Font Pro" w:hAnsi="Lidl Font Pro"/>
          <w:b/>
          <w:color w:val="000000" w:themeColor="text1"/>
          <w:lang w:val="en-GB"/>
        </w:rPr>
        <w:t xml:space="preserve">provides over 2,000 </w:t>
      </w:r>
      <w:r w:rsidR="00583E27" w:rsidRPr="00583E27">
        <w:rPr>
          <w:rFonts w:ascii="Lidl Font Pro" w:hAnsi="Lidl Font Pro"/>
          <w:b/>
          <w:color w:val="000000" w:themeColor="text1"/>
          <w:lang w:val="en-GB"/>
        </w:rPr>
        <w:t>employments</w:t>
      </w:r>
      <w:r w:rsidRPr="00583E27">
        <w:rPr>
          <w:rFonts w:ascii="Lidl Font Pro" w:hAnsi="Lidl Font Pro"/>
          <w:color w:val="000000" w:themeColor="text1"/>
          <w:lang w:val="en-GB"/>
        </w:rPr>
        <w:t xml:space="preserve"> (induced, direct and indirect), which correspond to 0.48%, while each direct </w:t>
      </w:r>
      <w:r w:rsidR="00583E27" w:rsidRPr="00583E27">
        <w:rPr>
          <w:rFonts w:ascii="Lidl Font Pro" w:hAnsi="Lidl Font Pro"/>
          <w:color w:val="000000" w:themeColor="text1"/>
          <w:lang w:val="en-GB"/>
        </w:rPr>
        <w:t>employments</w:t>
      </w:r>
      <w:r w:rsidRPr="00583E27">
        <w:rPr>
          <w:rFonts w:ascii="Lidl Font Pro" w:hAnsi="Lidl Font Pro"/>
          <w:color w:val="000000" w:themeColor="text1"/>
          <w:lang w:val="en-GB"/>
        </w:rPr>
        <w:t xml:space="preserve"> supports 1.9 additional </w:t>
      </w:r>
      <w:r w:rsidR="00583E27" w:rsidRPr="00583E27">
        <w:rPr>
          <w:rFonts w:ascii="Lidl Font Pro" w:hAnsi="Lidl Font Pro"/>
          <w:color w:val="000000" w:themeColor="text1"/>
          <w:lang w:val="en-GB"/>
        </w:rPr>
        <w:t>employments</w:t>
      </w:r>
      <w:r w:rsidRPr="00583E27">
        <w:rPr>
          <w:rFonts w:ascii="Lidl Font Pro" w:hAnsi="Lidl Font Pro"/>
          <w:color w:val="000000" w:themeColor="text1"/>
          <w:lang w:val="en-GB"/>
        </w:rPr>
        <w:t>, supporting a total of over 5,000 people.</w:t>
      </w:r>
    </w:p>
    <w:p w14:paraId="5A246167" w14:textId="41EEB7D0" w:rsidR="007679CB" w:rsidRPr="00583E27" w:rsidRDefault="007679CB" w:rsidP="007679CB">
      <w:pPr>
        <w:spacing w:after="120" w:line="360" w:lineRule="auto"/>
        <w:jc w:val="both"/>
        <w:rPr>
          <w:rFonts w:ascii="Lidl Font Pro" w:hAnsi="Lidl Font Pro"/>
          <w:color w:val="000000" w:themeColor="text1"/>
          <w:lang w:val="en-GB"/>
        </w:rPr>
      </w:pPr>
      <w:r w:rsidRPr="00583E27">
        <w:rPr>
          <w:rFonts w:ascii="Lidl Font Pro" w:hAnsi="Lidl Font Pro"/>
          <w:color w:val="000000" w:themeColor="text1"/>
          <w:lang w:val="en-GB"/>
        </w:rPr>
        <w:lastRenderedPageBreak/>
        <w:t xml:space="preserve">Finally, with its main focus on its contribution to </w:t>
      </w:r>
      <w:r w:rsidR="00583E27" w:rsidRPr="00583E27">
        <w:rPr>
          <w:rFonts w:ascii="Lidl Font Pro" w:hAnsi="Lidl Font Pro"/>
          <w:color w:val="000000" w:themeColor="text1"/>
          <w:lang w:val="en-GB"/>
        </w:rPr>
        <w:t>human kind</w:t>
      </w:r>
      <w:r w:rsidRPr="00583E27">
        <w:rPr>
          <w:rFonts w:ascii="Lidl Font Pro" w:hAnsi="Lidl Font Pro"/>
          <w:color w:val="000000" w:themeColor="text1"/>
          <w:lang w:val="en-GB"/>
        </w:rPr>
        <w:t xml:space="preserve"> and the environment, the company </w:t>
      </w:r>
      <w:r w:rsidRPr="00583E27">
        <w:rPr>
          <w:rFonts w:ascii="Lidl Font Pro" w:hAnsi="Lidl Font Pro"/>
          <w:b/>
          <w:color w:val="000000" w:themeColor="text1"/>
          <w:lang w:val="en-GB"/>
        </w:rPr>
        <w:t>invested a total of €544,000 in initiatives for the Cypriot</w:t>
      </w:r>
      <w:r w:rsidR="00583E27" w:rsidRPr="00583E27">
        <w:rPr>
          <w:rFonts w:ascii="Lidl Font Pro" w:hAnsi="Lidl Font Pro"/>
          <w:b/>
          <w:color w:val="000000" w:themeColor="text1"/>
          <w:lang w:val="en-GB"/>
        </w:rPr>
        <w:t xml:space="preserve"> </w:t>
      </w:r>
      <w:r w:rsidRPr="00583E27">
        <w:rPr>
          <w:rFonts w:ascii="Lidl Font Pro" w:hAnsi="Lidl Font Pro"/>
          <w:b/>
          <w:color w:val="000000" w:themeColor="text1"/>
          <w:lang w:val="en-GB"/>
        </w:rPr>
        <w:t xml:space="preserve">society </w:t>
      </w:r>
      <w:r w:rsidR="00583E27" w:rsidRPr="00583E27">
        <w:rPr>
          <w:rFonts w:ascii="Lidl Font Pro" w:hAnsi="Lidl Font Pro"/>
          <w:b/>
          <w:color w:val="000000" w:themeColor="text1"/>
          <w:lang w:val="en-GB"/>
        </w:rPr>
        <w:t xml:space="preserve">as a whole as well as </w:t>
      </w:r>
      <w:r w:rsidRPr="00583E27">
        <w:rPr>
          <w:rFonts w:ascii="Lidl Font Pro" w:hAnsi="Lidl Font Pro"/>
          <w:b/>
          <w:color w:val="000000" w:themeColor="text1"/>
          <w:lang w:val="en-GB"/>
        </w:rPr>
        <w:t>the environment</w:t>
      </w:r>
      <w:r w:rsidRPr="00583E27">
        <w:rPr>
          <w:rFonts w:ascii="Lidl Font Pro" w:hAnsi="Lidl Font Pro"/>
          <w:color w:val="000000" w:themeColor="text1"/>
          <w:lang w:val="en-GB"/>
        </w:rPr>
        <w:t>,</w:t>
      </w:r>
      <w:r w:rsidR="00583E27" w:rsidRPr="00583E27">
        <w:rPr>
          <w:rFonts w:ascii="Lidl Font Pro" w:hAnsi="Lidl Font Pro"/>
          <w:color w:val="000000" w:themeColor="text1"/>
          <w:lang w:val="en-GB"/>
        </w:rPr>
        <w:t xml:space="preserve"> both</w:t>
      </w:r>
      <w:r w:rsidRPr="00583E27">
        <w:rPr>
          <w:rFonts w:ascii="Lidl Font Pro" w:hAnsi="Lidl Font Pro"/>
          <w:color w:val="000000" w:themeColor="text1"/>
          <w:lang w:val="en-GB"/>
        </w:rPr>
        <w:t xml:space="preserve"> through sponsorships and product donations to</w:t>
      </w:r>
      <w:r w:rsidR="00583E27" w:rsidRPr="00583E27">
        <w:rPr>
          <w:rFonts w:ascii="Lidl Font Pro" w:hAnsi="Lidl Font Pro"/>
          <w:color w:val="000000" w:themeColor="text1"/>
          <w:lang w:val="en-GB"/>
        </w:rPr>
        <w:t xml:space="preserve"> various non-profit organis</w:t>
      </w:r>
      <w:r w:rsidRPr="00583E27">
        <w:rPr>
          <w:rFonts w:ascii="Lidl Font Pro" w:hAnsi="Lidl Font Pro"/>
          <w:color w:val="000000" w:themeColor="text1"/>
          <w:lang w:val="en-GB"/>
        </w:rPr>
        <w:t>ations.</w:t>
      </w:r>
    </w:p>
    <w:p w14:paraId="288D1E1D" w14:textId="6AF620E2" w:rsidR="009554AE" w:rsidRPr="00583E27" w:rsidRDefault="00583E27" w:rsidP="00583E27">
      <w:pPr>
        <w:spacing w:after="120" w:line="360" w:lineRule="auto"/>
        <w:jc w:val="both"/>
        <w:rPr>
          <w:rFonts w:ascii="Lidl Font Pro" w:hAnsi="Lidl Font Pro"/>
          <w:color w:val="000000" w:themeColor="text1"/>
          <w:lang w:val="en-GB"/>
        </w:rPr>
      </w:pPr>
      <w:r w:rsidRPr="00583E27">
        <w:rPr>
          <w:rFonts w:ascii="Lidl Font Pro" w:hAnsi="Lidl Font Pro"/>
          <w:color w:val="000000" w:themeColor="text1"/>
          <w:lang w:val="en-GB"/>
        </w:rPr>
        <w:t>Very much a</w:t>
      </w:r>
      <w:r w:rsidR="007679CB" w:rsidRPr="00583E27">
        <w:rPr>
          <w:rFonts w:ascii="Lidl Font Pro" w:hAnsi="Lidl Font Pro"/>
          <w:color w:val="000000" w:themeColor="text1"/>
          <w:lang w:val="en-GB"/>
        </w:rPr>
        <w:t>ware of the responsibility it has towards the country that</w:t>
      </w:r>
      <w:r>
        <w:rPr>
          <w:rFonts w:ascii="Lidl Font Pro" w:hAnsi="Lidl Font Pro"/>
          <w:color w:val="000000" w:themeColor="text1"/>
          <w:lang w:val="en-GB"/>
        </w:rPr>
        <w:t xml:space="preserve"> </w:t>
      </w:r>
      <w:r w:rsidRPr="00583E27">
        <w:rPr>
          <w:rFonts w:ascii="Lidl Font Pro" w:hAnsi="Lidl Font Pro"/>
          <w:color w:val="000000" w:themeColor="text1"/>
          <w:lang w:val="en-GB"/>
        </w:rPr>
        <w:t>it</w:t>
      </w:r>
      <w:r w:rsidR="007679CB" w:rsidRPr="00583E27">
        <w:rPr>
          <w:rFonts w:ascii="Lidl Font Pro" w:hAnsi="Lidl Font Pro"/>
          <w:color w:val="000000" w:themeColor="text1"/>
          <w:lang w:val="en-GB"/>
        </w:rPr>
        <w:t xml:space="preserve"> is active</w:t>
      </w:r>
      <w:r w:rsidRPr="00583E27">
        <w:rPr>
          <w:rFonts w:ascii="Lidl Font Pro" w:hAnsi="Lidl Font Pro"/>
          <w:color w:val="000000" w:themeColor="text1"/>
          <w:lang w:val="en-GB"/>
        </w:rPr>
        <w:t xml:space="preserve"> in, Lidl Cyprus</w:t>
      </w:r>
      <w:r w:rsidR="007679CB" w:rsidRPr="00583E27">
        <w:rPr>
          <w:rFonts w:ascii="Lidl Font Pro" w:hAnsi="Lidl Font Pro"/>
          <w:color w:val="000000" w:themeColor="text1"/>
          <w:lang w:val="en-GB"/>
        </w:rPr>
        <w:t xml:space="preserve"> aims</w:t>
      </w:r>
      <w:r w:rsidRPr="00583E27">
        <w:rPr>
          <w:rFonts w:ascii="Lidl Font Pro" w:hAnsi="Lidl Font Pro"/>
          <w:color w:val="000000" w:themeColor="text1"/>
          <w:lang w:val="en-GB"/>
        </w:rPr>
        <w:t>,</w:t>
      </w:r>
      <w:r w:rsidR="007679CB" w:rsidRPr="00583E27">
        <w:rPr>
          <w:rFonts w:ascii="Lidl Font Pro" w:hAnsi="Lidl Font Pro"/>
          <w:color w:val="000000" w:themeColor="text1"/>
          <w:lang w:val="en-GB"/>
        </w:rPr>
        <w:t xml:space="preserve"> in every possible way, </w:t>
      </w:r>
      <w:r w:rsidRPr="00583E27">
        <w:rPr>
          <w:rFonts w:ascii="Lidl Font Pro" w:hAnsi="Lidl Font Pro"/>
          <w:color w:val="000000" w:themeColor="text1"/>
          <w:lang w:val="en-GB"/>
        </w:rPr>
        <w:t>for its</w:t>
      </w:r>
      <w:r w:rsidR="007679CB" w:rsidRPr="00583E27">
        <w:rPr>
          <w:rFonts w:ascii="Lidl Font Pro" w:hAnsi="Lidl Font Pro"/>
          <w:color w:val="000000" w:themeColor="text1"/>
          <w:lang w:val="en-GB"/>
        </w:rPr>
        <w:t xml:space="preserve"> imprint </w:t>
      </w:r>
      <w:r w:rsidRPr="00583E27">
        <w:rPr>
          <w:rFonts w:ascii="Lidl Font Pro" w:hAnsi="Lidl Font Pro"/>
          <w:color w:val="000000" w:themeColor="text1"/>
          <w:lang w:val="en-GB"/>
        </w:rPr>
        <w:t>to offer</w:t>
      </w:r>
      <w:r>
        <w:rPr>
          <w:rFonts w:ascii="Lidl Font Pro" w:hAnsi="Lidl Font Pro"/>
          <w:color w:val="000000" w:themeColor="text1"/>
          <w:lang w:val="en-GB"/>
        </w:rPr>
        <w:t xml:space="preserve"> </w:t>
      </w:r>
      <w:r w:rsidR="007679CB" w:rsidRPr="00583E27">
        <w:rPr>
          <w:rFonts w:ascii="Lidl Font Pro" w:hAnsi="Lidl Font Pro"/>
          <w:color w:val="000000" w:themeColor="text1"/>
          <w:lang w:val="en-GB"/>
        </w:rPr>
        <w:t xml:space="preserve">value, </w:t>
      </w:r>
      <w:r w:rsidRPr="00583E27">
        <w:rPr>
          <w:rFonts w:ascii="Lidl Font Pro" w:hAnsi="Lidl Font Pro"/>
          <w:color w:val="000000" w:themeColor="text1"/>
          <w:lang w:val="en-GB"/>
        </w:rPr>
        <w:t xml:space="preserve">all the while </w:t>
      </w:r>
      <w:r w:rsidR="007679CB" w:rsidRPr="00583E27">
        <w:rPr>
          <w:rFonts w:ascii="Lidl Font Pro" w:hAnsi="Lidl Font Pro"/>
          <w:color w:val="000000" w:themeColor="text1"/>
          <w:lang w:val="en-GB"/>
        </w:rPr>
        <w:t>supporting the Cyprus of the future and staying true to its vision of</w:t>
      </w:r>
      <w:r>
        <w:rPr>
          <w:rFonts w:ascii="Lidl Font Pro" w:hAnsi="Lidl Font Pro"/>
          <w:color w:val="000000" w:themeColor="text1"/>
          <w:lang w:val="en-GB"/>
        </w:rPr>
        <w:t xml:space="preserve"> </w:t>
      </w:r>
      <w:r w:rsidR="007679CB" w:rsidRPr="00583E27">
        <w:rPr>
          <w:rFonts w:ascii="Lidl Font Pro" w:hAnsi="Lidl Font Pro"/>
          <w:color w:val="000000" w:themeColor="text1"/>
          <w:lang w:val="en-GB"/>
        </w:rPr>
        <w:t xml:space="preserve">a better tomorrow for </w:t>
      </w:r>
      <w:r w:rsidRPr="00583E27">
        <w:rPr>
          <w:rFonts w:ascii="Lidl Font Pro" w:hAnsi="Lidl Font Pro"/>
          <w:color w:val="000000" w:themeColor="text1"/>
          <w:lang w:val="en-GB"/>
        </w:rPr>
        <w:t xml:space="preserve">both </w:t>
      </w:r>
      <w:r w:rsidR="007679CB" w:rsidRPr="00583E27">
        <w:rPr>
          <w:rFonts w:ascii="Lidl Font Pro" w:hAnsi="Lidl Font Pro"/>
          <w:color w:val="000000" w:themeColor="text1"/>
          <w:lang w:val="en-GB"/>
        </w:rPr>
        <w:t>people and the environment.</w:t>
      </w:r>
      <w:bookmarkEnd w:id="0"/>
      <w:bookmarkEnd w:id="1"/>
    </w:p>
    <w:p w14:paraId="6107629A" w14:textId="735EA9F3" w:rsidR="009554AE" w:rsidRPr="00583E27"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583E27"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583E27" w:rsidRDefault="00384D92" w:rsidP="006B243D">
      <w:pPr>
        <w:autoSpaceDE w:val="0"/>
        <w:autoSpaceDN w:val="0"/>
        <w:adjustRightInd w:val="0"/>
        <w:spacing w:after="0"/>
        <w:jc w:val="both"/>
        <w:rPr>
          <w:rFonts w:ascii="Lidl Font Pro" w:hAnsi="Lidl Font Pro" w:cs="Calibri,Bold"/>
          <w:b/>
          <w:bCs/>
          <w:color w:val="1F497D"/>
          <w:lang w:val="en-GB"/>
        </w:rPr>
      </w:pPr>
      <w:r w:rsidRPr="00583E27">
        <w:rPr>
          <w:rFonts w:ascii="Lidl Font Pro" w:hAnsi="Lidl Font Pro" w:cs="Calibri,Bold"/>
          <w:b/>
          <w:bCs/>
          <w:color w:val="1F497D"/>
          <w:lang w:val="en-GB"/>
        </w:rPr>
        <w:t>Visit Lidl Cyprus online</w:t>
      </w:r>
      <w:r w:rsidR="006B243D" w:rsidRPr="00583E27">
        <w:rPr>
          <w:rFonts w:ascii="Lidl Font Pro" w:hAnsi="Lidl Font Pro" w:cs="Calibri,Bold"/>
          <w:b/>
          <w:bCs/>
          <w:color w:val="1F497D"/>
          <w:lang w:val="en-GB"/>
        </w:rPr>
        <w:t>:</w:t>
      </w:r>
    </w:p>
    <w:p w14:paraId="6AFE47E6" w14:textId="67F513D4" w:rsidR="009B3565" w:rsidRPr="00583E27" w:rsidRDefault="009B3565" w:rsidP="006B243D">
      <w:pPr>
        <w:autoSpaceDE w:val="0"/>
        <w:autoSpaceDN w:val="0"/>
        <w:adjustRightInd w:val="0"/>
        <w:spacing w:after="0"/>
        <w:jc w:val="both"/>
        <w:rPr>
          <w:rFonts w:ascii="Lidl Font Pro" w:hAnsi="Lidl Font Pro"/>
          <w:b/>
          <w:bCs/>
          <w:color w:val="1F497D"/>
          <w:lang w:val="en-GB"/>
        </w:rPr>
      </w:pPr>
      <w:r w:rsidRPr="00583E27">
        <w:rPr>
          <w:rFonts w:ascii="Lidl Font Pro" w:hAnsi="Lidl Font Pro"/>
          <w:b/>
          <w:bCs/>
          <w:color w:val="1F497D"/>
          <w:lang w:val="en-GB"/>
        </w:rPr>
        <w:t>team.lidl.com.cy</w:t>
      </w:r>
    </w:p>
    <w:p w14:paraId="021F8689" w14:textId="13FCF98D" w:rsidR="006B243D" w:rsidRPr="00583E27"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583E27">
          <w:rPr>
            <w:rFonts w:ascii="Lidl Font Pro" w:hAnsi="Lidl Font Pro"/>
            <w:b/>
            <w:bCs/>
            <w:color w:val="1F497D"/>
            <w:lang w:val="en-GB"/>
          </w:rPr>
          <w:t>corporate.lidl.com.cy</w:t>
        </w:r>
      </w:hyperlink>
      <w:r w:rsidR="006B243D" w:rsidRPr="00583E27">
        <w:rPr>
          <w:rFonts w:ascii="Lidl Font Pro" w:hAnsi="Lidl Font Pro" w:cs="Calibri,Bold"/>
          <w:b/>
          <w:bCs/>
          <w:color w:val="1F497D"/>
          <w:lang w:val="en-GB"/>
        </w:rPr>
        <w:t xml:space="preserve"> </w:t>
      </w:r>
    </w:p>
    <w:p w14:paraId="0E78EA4C" w14:textId="77777777" w:rsidR="006B243D" w:rsidRPr="00583E27"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583E27">
          <w:rPr>
            <w:rFonts w:ascii="Lidl Font Pro" w:hAnsi="Lidl Font Pro"/>
            <w:b/>
            <w:bCs/>
            <w:color w:val="1F497D"/>
            <w:lang w:val="en-GB"/>
          </w:rPr>
          <w:t>lidlfoodacademy.com.cy</w:t>
        </w:r>
      </w:hyperlink>
    </w:p>
    <w:p w14:paraId="4FC125C0" w14:textId="77777777" w:rsidR="006B243D" w:rsidRPr="00583E27"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583E27">
          <w:rPr>
            <w:rFonts w:ascii="Lidl Font Pro" w:hAnsi="Lidl Font Pro"/>
            <w:b/>
            <w:bCs/>
            <w:color w:val="1F497D"/>
            <w:lang w:val="en-GB"/>
          </w:rPr>
          <w:t>facebook.com/</w:t>
        </w:r>
        <w:proofErr w:type="spellStart"/>
        <w:r w:rsidR="006B243D" w:rsidRPr="00583E27">
          <w:rPr>
            <w:rFonts w:ascii="Lidl Font Pro" w:hAnsi="Lidl Font Pro"/>
            <w:b/>
            <w:bCs/>
            <w:color w:val="1F497D"/>
            <w:lang w:val="en-GB"/>
          </w:rPr>
          <w:t>lidlcy</w:t>
        </w:r>
        <w:proofErr w:type="spellEnd"/>
        <w:r w:rsidR="006B243D" w:rsidRPr="00583E27">
          <w:rPr>
            <w:rFonts w:ascii="Lidl Font Pro" w:hAnsi="Lidl Font Pro"/>
            <w:b/>
            <w:bCs/>
            <w:color w:val="1F497D"/>
            <w:lang w:val="en-GB"/>
          </w:rPr>
          <w:t xml:space="preserve">                    </w:t>
        </w:r>
      </w:hyperlink>
      <w:r w:rsidR="006B243D" w:rsidRPr="00583E27">
        <w:rPr>
          <w:rFonts w:ascii="Lidl Font Pro" w:hAnsi="Lidl Font Pro" w:cs="Calibri,Bold"/>
          <w:b/>
          <w:bCs/>
          <w:color w:val="1F497D"/>
          <w:lang w:val="en-GB"/>
        </w:rPr>
        <w:t xml:space="preserve"> </w:t>
      </w:r>
    </w:p>
    <w:p w14:paraId="3FD213D0" w14:textId="6D921882" w:rsidR="006B243D" w:rsidRPr="00583E27"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583E27">
          <w:rPr>
            <w:rFonts w:ascii="Lidl Font Pro" w:hAnsi="Lidl Font Pro"/>
            <w:b/>
            <w:bCs/>
            <w:color w:val="1F497D"/>
            <w:lang w:val="en-GB"/>
          </w:rPr>
          <w:t>instagram.com/</w:t>
        </w:r>
        <w:proofErr w:type="spellStart"/>
        <w:r w:rsidR="006B243D" w:rsidRPr="00583E27">
          <w:rPr>
            <w:rFonts w:ascii="Lidl Font Pro" w:hAnsi="Lidl Font Pro"/>
            <w:b/>
            <w:bCs/>
            <w:color w:val="1F497D"/>
            <w:lang w:val="en-GB"/>
          </w:rPr>
          <w:t>lidl_cyprus</w:t>
        </w:r>
        <w:proofErr w:type="spellEnd"/>
        <w:r w:rsidR="006B243D" w:rsidRPr="00583E27">
          <w:rPr>
            <w:rFonts w:ascii="Lidl Font Pro" w:hAnsi="Lidl Font Pro"/>
            <w:b/>
            <w:bCs/>
            <w:color w:val="1F497D"/>
            <w:lang w:val="en-GB"/>
          </w:rPr>
          <w:t xml:space="preserve"> </w:t>
        </w:r>
      </w:hyperlink>
      <w:r w:rsidR="006B243D" w:rsidRPr="00583E27">
        <w:rPr>
          <w:rFonts w:ascii="Lidl Font Pro" w:hAnsi="Lidl Font Pro" w:cs="Calibri,Bold"/>
          <w:b/>
          <w:bCs/>
          <w:color w:val="1F497D"/>
          <w:lang w:val="en-GB"/>
        </w:rPr>
        <w:t xml:space="preserve"> </w:t>
      </w:r>
    </w:p>
    <w:p w14:paraId="18C32F16" w14:textId="10329E8D" w:rsidR="00E842D1" w:rsidRPr="00583E27" w:rsidRDefault="00E842D1" w:rsidP="006B243D">
      <w:pPr>
        <w:autoSpaceDE w:val="0"/>
        <w:autoSpaceDN w:val="0"/>
        <w:adjustRightInd w:val="0"/>
        <w:spacing w:after="0"/>
        <w:jc w:val="both"/>
        <w:rPr>
          <w:rFonts w:ascii="Lidl Font Pro" w:hAnsi="Lidl Font Pro" w:cs="Calibri,Bold"/>
          <w:b/>
          <w:bCs/>
          <w:color w:val="1F497D"/>
          <w:lang w:val="en-GB"/>
        </w:rPr>
      </w:pPr>
      <w:r w:rsidRPr="00583E27">
        <w:rPr>
          <w:rFonts w:ascii="Lidl Font Pro" w:hAnsi="Lidl Font Pro"/>
          <w:b/>
          <w:bCs/>
          <w:color w:val="1F497D"/>
          <w:lang w:val="en-GB"/>
        </w:rPr>
        <w:t>youtube.com/</w:t>
      </w:r>
      <w:proofErr w:type="spellStart"/>
      <w:r w:rsidRPr="00583E27">
        <w:rPr>
          <w:rFonts w:ascii="Lidl Font Pro" w:hAnsi="Lidl Font Pro"/>
          <w:b/>
          <w:bCs/>
          <w:color w:val="1F497D"/>
          <w:lang w:val="en-GB"/>
        </w:rPr>
        <w:t>lidlcyprus</w:t>
      </w:r>
      <w:proofErr w:type="spellEnd"/>
    </w:p>
    <w:p w14:paraId="794EDCF7" w14:textId="77777777" w:rsidR="006B243D" w:rsidRPr="00583E27"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583E27">
          <w:rPr>
            <w:rFonts w:ascii="Lidl Font Pro" w:hAnsi="Lidl Font Pro"/>
            <w:b/>
            <w:bCs/>
            <w:color w:val="1F497D"/>
            <w:lang w:val="en-GB"/>
          </w:rPr>
          <w:t>twitter.com/</w:t>
        </w:r>
        <w:proofErr w:type="spellStart"/>
        <w:r w:rsidR="006B243D" w:rsidRPr="00583E27">
          <w:rPr>
            <w:rFonts w:ascii="Lidl Font Pro" w:hAnsi="Lidl Font Pro"/>
            <w:b/>
            <w:bCs/>
            <w:color w:val="1F497D"/>
            <w:lang w:val="en-GB"/>
          </w:rPr>
          <w:t>Lidl_Cyprus</w:t>
        </w:r>
        <w:proofErr w:type="spellEnd"/>
        <w:r w:rsidR="006B243D" w:rsidRPr="00583E27">
          <w:rPr>
            <w:rFonts w:ascii="Lidl Font Pro" w:hAnsi="Lidl Font Pro"/>
            <w:b/>
            <w:bCs/>
            <w:color w:val="1F497D"/>
            <w:lang w:val="en-GB"/>
          </w:rPr>
          <w:t>_</w:t>
        </w:r>
      </w:hyperlink>
    </w:p>
    <w:p w14:paraId="617FD7BB" w14:textId="77777777" w:rsidR="006B243D" w:rsidRPr="00583E27"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583E27">
          <w:rPr>
            <w:rFonts w:ascii="Lidl Font Pro" w:hAnsi="Lidl Font Pro"/>
            <w:b/>
            <w:bCs/>
            <w:color w:val="1F497D"/>
            <w:lang w:val="en-GB"/>
          </w:rPr>
          <w:t>linkedin.com/company/</w:t>
        </w:r>
        <w:proofErr w:type="spellStart"/>
        <w:r w:rsidR="006B243D" w:rsidRPr="00583E27">
          <w:rPr>
            <w:rFonts w:ascii="Lidl Font Pro" w:hAnsi="Lidl Font Pro"/>
            <w:b/>
            <w:bCs/>
            <w:color w:val="1F497D"/>
            <w:lang w:val="en-GB"/>
          </w:rPr>
          <w:t>lidl-cyprus</w:t>
        </w:r>
        <w:proofErr w:type="spellEnd"/>
      </w:hyperlink>
    </w:p>
    <w:p w14:paraId="0083FF46" w14:textId="77777777" w:rsidR="006B243D" w:rsidRPr="00583E27" w:rsidRDefault="006B243D" w:rsidP="006B243D">
      <w:pPr>
        <w:autoSpaceDE w:val="0"/>
        <w:autoSpaceDN w:val="0"/>
        <w:adjustRightInd w:val="0"/>
        <w:spacing w:after="0"/>
        <w:jc w:val="both"/>
        <w:rPr>
          <w:rFonts w:ascii="Lidl Font Pro" w:hAnsi="Lidl Font Pro" w:cs="Calibri,Bold"/>
          <w:b/>
          <w:bCs/>
          <w:color w:val="1F497D"/>
          <w:lang w:val="en-GB"/>
        </w:rPr>
      </w:pPr>
      <w:r w:rsidRPr="00583E27">
        <w:rPr>
          <w:rFonts w:ascii="Lidl Font Pro" w:hAnsi="Lidl Font Pro" w:cs="Calibri,Bold"/>
          <w:b/>
          <w:bCs/>
          <w:color w:val="1F497D"/>
          <w:lang w:val="en-GB"/>
        </w:rPr>
        <w:t xml:space="preserve"> </w:t>
      </w:r>
    </w:p>
    <w:p w14:paraId="494C8FFE" w14:textId="602ABB20" w:rsidR="00AF568F" w:rsidRPr="00583E27"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583E27" w:rsidSect="0067635E">
      <w:headerReference w:type="even" r:id="rId15"/>
      <w:headerReference w:type="default" r:id="rId16"/>
      <w:footerReference w:type="even" r:id="rId17"/>
      <w:footerReference w:type="default" r:id="rId18"/>
      <w:headerReference w:type="first" r:id="rId19"/>
      <w:footerReference w:type="first" r:id="rId20"/>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4E6D" w14:textId="77777777" w:rsidR="00262D71" w:rsidRDefault="00262D71" w:rsidP="00C15348">
      <w:pPr>
        <w:spacing w:after="0" w:line="240" w:lineRule="auto"/>
      </w:pPr>
      <w:r>
        <w:separator/>
      </w:r>
    </w:p>
  </w:endnote>
  <w:endnote w:type="continuationSeparator" w:id="0">
    <w:p w14:paraId="3DACD499" w14:textId="77777777" w:rsidR="00262D71" w:rsidRDefault="00262D7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7679CB" w:rsidRDefault="007679C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7679CB" w:rsidRDefault="007679CB">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6F814F7F" w:rsidR="007679CB" w:rsidRPr="001A422B" w:rsidRDefault="007679CB"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7679CB" w:rsidRPr="001A422B" w:rsidRDefault="007679C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7679CB" w:rsidRPr="001A422B" w:rsidRDefault="007679CB"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7679CB" w:rsidRPr="001A422B" w:rsidRDefault="007679C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7679CB" w:rsidRPr="00380C9A" w:rsidRDefault="007679CB"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7679CB" w:rsidRPr="00380C9A" w:rsidRDefault="007679CB"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7679CB" w:rsidRDefault="007679C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4FB3E" w14:textId="77777777" w:rsidR="00262D71" w:rsidRDefault="00262D71" w:rsidP="00C15348">
      <w:pPr>
        <w:spacing w:after="0" w:line="240" w:lineRule="auto"/>
      </w:pPr>
      <w:r>
        <w:separator/>
      </w:r>
    </w:p>
  </w:footnote>
  <w:footnote w:type="continuationSeparator" w:id="0">
    <w:p w14:paraId="1D2D4499" w14:textId="77777777" w:rsidR="00262D71" w:rsidRDefault="00262D7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7679CB" w:rsidRDefault="007679C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7679CB" w:rsidRDefault="007679CB"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7679CB" w:rsidRPr="00587D4B" w:rsidRDefault="007679CB"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7679CB" w:rsidRPr="00587D4B" w:rsidRDefault="007679CB"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7679CB" w:rsidRDefault="007679C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705253552">
    <w:abstractNumId w:val="3"/>
  </w:num>
  <w:num w:numId="2" w16cid:durableId="387192177">
    <w:abstractNumId w:val="2"/>
  </w:num>
  <w:num w:numId="3" w16cid:durableId="1754739988">
    <w:abstractNumId w:val="0"/>
    <w:lvlOverride w:ilvl="0">
      <w:lvl w:ilvl="0">
        <w:numFmt w:val="bullet"/>
        <w:lvlText w:val=""/>
        <w:legacy w:legacy="1" w:legacySpace="0" w:legacyIndent="0"/>
        <w:lvlJc w:val="left"/>
        <w:rPr>
          <w:rFonts w:ascii="Symbol" w:hAnsi="Symbol" w:hint="default"/>
          <w:sz w:val="22"/>
        </w:rPr>
      </w:lvl>
    </w:lvlOverride>
  </w:num>
  <w:num w:numId="4" w16cid:durableId="828179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2D71"/>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1E46"/>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3E27"/>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679CB"/>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29B"/>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45A08"/>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0D9"/>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2166"/>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C7AEE"/>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11841E08-6FDD-4784-8615-5AB6CABE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4C1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responsibility/dimosieuseis/socioeconomic-impact-reports"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6BD64-072E-024B-8E4A-886BFA36F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2677</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7</cp:revision>
  <cp:lastPrinted>2017-09-18T08:53:00Z</cp:lastPrinted>
  <dcterms:created xsi:type="dcterms:W3CDTF">2023-12-06T08:30:00Z</dcterms:created>
  <dcterms:modified xsi:type="dcterms:W3CDTF">2023-12-08T09:52:00Z</dcterms:modified>
</cp:coreProperties>
</file>